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1" w:rsidRPr="00B72C5A" w:rsidRDefault="003A2AF1" w:rsidP="003A2AF1">
      <w:pPr>
        <w:tabs>
          <w:tab w:val="left" w:pos="0"/>
        </w:tabs>
        <w:ind w:right="-1134"/>
        <w:rPr>
          <w:rFonts w:ascii="Times New Roman" w:hAnsi="Times New Roman" w:cs="Times New Roman"/>
        </w:rPr>
      </w:pPr>
      <w:r w:rsidRPr="00B72C5A">
        <w:rPr>
          <w:rFonts w:ascii="Times New Roman" w:hAnsi="Times New Roman" w:cs="Times New Roman"/>
          <w:noProof/>
          <w:sz w:val="28"/>
        </w:rPr>
        <w:t xml:space="preserve">                      </w:t>
      </w:r>
      <w:r w:rsidR="009D0CF8" w:rsidRPr="00B72C5A">
        <w:rPr>
          <w:rFonts w:ascii="Times New Roman" w:hAnsi="Times New Roman" w:cs="Times New Roman"/>
          <w:noProof/>
          <w:sz w:val="28"/>
        </w:rPr>
        <w:t xml:space="preserve">                                          </w:t>
      </w:r>
      <w:r w:rsidRPr="00B72C5A">
        <w:rPr>
          <w:rFonts w:ascii="Times New Roman" w:hAnsi="Times New Roman" w:cs="Times New Roman"/>
          <w:noProof/>
          <w:sz w:val="28"/>
          <w:lang w:eastAsia="ru-RU"/>
        </w:rPr>
        <w:drawing>
          <wp:inline distT="0" distB="0" distL="0" distR="0" wp14:anchorId="220EEA8C" wp14:editId="3148B774">
            <wp:extent cx="733425" cy="914400"/>
            <wp:effectExtent l="0" t="0" r="9525" b="0"/>
            <wp:docPr id="2" name="Рисунок 2"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герб нов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A2AF1" w:rsidRPr="00B72C5A" w:rsidRDefault="003A2AF1" w:rsidP="003A2AF1">
      <w:pPr>
        <w:pStyle w:val="a6"/>
        <w:ind w:left="-284" w:firstLine="0"/>
      </w:pPr>
    </w:p>
    <w:p w:rsidR="003A2AF1" w:rsidRPr="00B72C5A" w:rsidRDefault="003A2AF1" w:rsidP="003A2AF1">
      <w:pPr>
        <w:pStyle w:val="a6"/>
        <w:spacing w:line="360" w:lineRule="auto"/>
        <w:ind w:left="-284" w:hanging="256"/>
        <w:jc w:val="center"/>
        <w:rPr>
          <w:b/>
          <w:spacing w:val="-20"/>
          <w:sz w:val="24"/>
          <w:szCs w:val="24"/>
        </w:rPr>
      </w:pPr>
      <w:r w:rsidRPr="00B72C5A">
        <w:rPr>
          <w:b/>
          <w:spacing w:val="-20"/>
          <w:sz w:val="24"/>
          <w:szCs w:val="24"/>
        </w:rPr>
        <w:t xml:space="preserve">  А Д М И Н И С Т РА ЦИ Я      В ОЛ О Д А Р С К О ГО    М У Н И Ц И П А Л Ь НО ГО    О К Р У Г А</w:t>
      </w:r>
    </w:p>
    <w:p w:rsidR="003A2AF1" w:rsidRPr="00B72C5A" w:rsidRDefault="003A2AF1" w:rsidP="003A2AF1">
      <w:pPr>
        <w:pStyle w:val="a6"/>
        <w:tabs>
          <w:tab w:val="left" w:pos="1440"/>
        </w:tabs>
        <w:spacing w:line="360" w:lineRule="auto"/>
        <w:ind w:left="-284" w:firstLine="0"/>
        <w:jc w:val="center"/>
        <w:rPr>
          <w:b/>
          <w:sz w:val="24"/>
          <w:szCs w:val="24"/>
        </w:rPr>
      </w:pPr>
      <w:r w:rsidRPr="00B72C5A">
        <w:rPr>
          <w:b/>
          <w:sz w:val="24"/>
          <w:szCs w:val="24"/>
        </w:rPr>
        <w:t>Н  И  Ж  Е  Г О Р  О Д С К О Й      О  Б  Л  А  С  Т  И</w:t>
      </w:r>
    </w:p>
    <w:p w:rsidR="003A2AF1" w:rsidRPr="00B72C5A" w:rsidRDefault="003A2AF1" w:rsidP="003A2AF1">
      <w:pPr>
        <w:pStyle w:val="3"/>
        <w:spacing w:line="360" w:lineRule="auto"/>
        <w:jc w:val="center"/>
        <w:rPr>
          <w:sz w:val="32"/>
          <w:szCs w:val="32"/>
        </w:rPr>
      </w:pPr>
      <w:r w:rsidRPr="00B72C5A">
        <w:rPr>
          <w:sz w:val="32"/>
          <w:szCs w:val="32"/>
        </w:rPr>
        <w:t>П О С Т А Н О В Л Е Н И Е</w:t>
      </w:r>
    </w:p>
    <w:p w:rsidR="003A2AF1" w:rsidRPr="00B72C5A" w:rsidRDefault="003A2AF1" w:rsidP="003A2AF1">
      <w:pPr>
        <w:spacing w:line="360" w:lineRule="auto"/>
        <w:jc w:val="both"/>
        <w:rPr>
          <w:rFonts w:ascii="Times New Roman" w:hAnsi="Times New Roman" w:cs="Times New Roman"/>
          <w:sz w:val="28"/>
          <w:szCs w:val="28"/>
        </w:rPr>
      </w:pPr>
      <w:r w:rsidRPr="00B72C5A">
        <w:rPr>
          <w:rFonts w:ascii="Times New Roman" w:hAnsi="Times New Roman" w:cs="Times New Roman"/>
          <w:sz w:val="28"/>
          <w:szCs w:val="28"/>
        </w:rPr>
        <w:t xml:space="preserve">  От </w:t>
      </w:r>
      <w:r w:rsidR="00B60DB6">
        <w:rPr>
          <w:rFonts w:ascii="Times New Roman" w:hAnsi="Times New Roman" w:cs="Times New Roman"/>
          <w:sz w:val="28"/>
          <w:szCs w:val="28"/>
        </w:rPr>
        <w:t>23.06.2026</w:t>
      </w:r>
      <w:r w:rsidRPr="00B72C5A">
        <w:rPr>
          <w:rFonts w:ascii="Times New Roman" w:hAnsi="Times New Roman" w:cs="Times New Roman"/>
          <w:sz w:val="28"/>
          <w:szCs w:val="28"/>
        </w:rPr>
        <w:t xml:space="preserve">                                                                   </w:t>
      </w:r>
      <w:r w:rsidR="00B60DB6">
        <w:rPr>
          <w:rFonts w:ascii="Times New Roman" w:hAnsi="Times New Roman" w:cs="Times New Roman"/>
          <w:sz w:val="28"/>
          <w:szCs w:val="28"/>
        </w:rPr>
        <w:t xml:space="preserve">                      </w:t>
      </w:r>
      <w:r w:rsidRPr="00B72C5A">
        <w:rPr>
          <w:rFonts w:ascii="Times New Roman" w:hAnsi="Times New Roman" w:cs="Times New Roman"/>
          <w:sz w:val="28"/>
          <w:szCs w:val="28"/>
        </w:rPr>
        <w:t xml:space="preserve">№ </w:t>
      </w:r>
      <w:r w:rsidR="00B60DB6">
        <w:rPr>
          <w:rFonts w:ascii="Times New Roman" w:hAnsi="Times New Roman" w:cs="Times New Roman"/>
          <w:sz w:val="28"/>
          <w:szCs w:val="28"/>
        </w:rPr>
        <w:t>1851</w:t>
      </w:r>
    </w:p>
    <w:p w:rsidR="003A2AF1" w:rsidRPr="00B72C5A" w:rsidRDefault="003A2AF1" w:rsidP="00FB3BBC">
      <w:pPr>
        <w:pStyle w:val="ConsPlusTitle"/>
        <w:spacing w:line="360" w:lineRule="auto"/>
        <w:jc w:val="center"/>
        <w:rPr>
          <w:rFonts w:ascii="Times New Roman" w:hAnsi="Times New Roman" w:cs="Times New Roman"/>
          <w:sz w:val="28"/>
          <w:szCs w:val="28"/>
        </w:rPr>
      </w:pPr>
      <w:r w:rsidRPr="00B72C5A">
        <w:rPr>
          <w:rFonts w:ascii="Times New Roman" w:hAnsi="Times New Roman" w:cs="Times New Roman"/>
          <w:sz w:val="28"/>
          <w:szCs w:val="28"/>
        </w:rPr>
        <w:t xml:space="preserve">«Об утверждении Административного регламента </w:t>
      </w:r>
      <w:r w:rsidR="004C72EC" w:rsidRPr="00B72C5A">
        <w:rPr>
          <w:rFonts w:ascii="Times New Roman" w:hAnsi="Times New Roman" w:cs="Times New Roman"/>
          <w:sz w:val="28"/>
          <w:szCs w:val="28"/>
        </w:rPr>
        <w:t xml:space="preserve">администрации Володарского муниципального округа </w:t>
      </w:r>
      <w:r w:rsidR="004C72EC">
        <w:rPr>
          <w:rFonts w:ascii="Times New Roman" w:hAnsi="Times New Roman" w:cs="Times New Roman"/>
          <w:sz w:val="28"/>
          <w:szCs w:val="28"/>
        </w:rPr>
        <w:t xml:space="preserve">Нижегородской области </w:t>
      </w:r>
      <w:r w:rsidRPr="00B72C5A">
        <w:rPr>
          <w:rFonts w:ascii="Times New Roman" w:hAnsi="Times New Roman" w:cs="Times New Roman"/>
          <w:sz w:val="28"/>
          <w:szCs w:val="28"/>
        </w:rPr>
        <w:t xml:space="preserve">по предоставлению муниципальной услуги </w:t>
      </w:r>
      <w:r w:rsidR="000D36A9" w:rsidRPr="00B72C5A">
        <w:rPr>
          <w:rFonts w:ascii="Times New Roman" w:hAnsi="Times New Roman" w:cs="Times New Roman"/>
          <w:sz w:val="28"/>
          <w:szCs w:val="28"/>
        </w:rPr>
        <w:t>«Заключение договора о размещении нестационарн</w:t>
      </w:r>
      <w:r w:rsidR="00B72C5A" w:rsidRPr="00B72C5A">
        <w:rPr>
          <w:rFonts w:ascii="Times New Roman" w:hAnsi="Times New Roman" w:cs="Times New Roman"/>
          <w:sz w:val="28"/>
          <w:szCs w:val="28"/>
        </w:rPr>
        <w:t>ых</w:t>
      </w:r>
      <w:r w:rsidR="000D36A9" w:rsidRPr="00B72C5A">
        <w:rPr>
          <w:rFonts w:ascii="Times New Roman" w:hAnsi="Times New Roman" w:cs="Times New Roman"/>
          <w:sz w:val="28"/>
          <w:szCs w:val="28"/>
        </w:rPr>
        <w:t xml:space="preserve"> торгов</w:t>
      </w:r>
      <w:r w:rsidR="00B72C5A" w:rsidRPr="00B72C5A">
        <w:rPr>
          <w:rFonts w:ascii="Times New Roman" w:hAnsi="Times New Roman" w:cs="Times New Roman"/>
          <w:sz w:val="28"/>
          <w:szCs w:val="28"/>
        </w:rPr>
        <w:t>ых</w:t>
      </w:r>
      <w:r w:rsidR="000D36A9" w:rsidRPr="00B72C5A">
        <w:rPr>
          <w:rFonts w:ascii="Times New Roman" w:hAnsi="Times New Roman" w:cs="Times New Roman"/>
          <w:sz w:val="28"/>
          <w:szCs w:val="28"/>
        </w:rPr>
        <w:t xml:space="preserve"> объект</w:t>
      </w:r>
      <w:r w:rsidR="00B72C5A" w:rsidRPr="00B72C5A">
        <w:rPr>
          <w:rFonts w:ascii="Times New Roman" w:hAnsi="Times New Roman" w:cs="Times New Roman"/>
          <w:sz w:val="28"/>
          <w:szCs w:val="28"/>
        </w:rPr>
        <w:t>ов»</w:t>
      </w:r>
      <w:r w:rsidR="000D36A9" w:rsidRPr="00B72C5A">
        <w:rPr>
          <w:rFonts w:ascii="Times New Roman" w:hAnsi="Times New Roman" w:cs="Times New Roman"/>
          <w:sz w:val="28"/>
          <w:szCs w:val="28"/>
        </w:rPr>
        <w:t xml:space="preserve"> на территории Володарского муниципального округа Нижегородской области»</w:t>
      </w:r>
    </w:p>
    <w:p w:rsidR="003A2AF1" w:rsidRPr="00B72C5A" w:rsidRDefault="003A2AF1" w:rsidP="00FB3BBC">
      <w:pPr>
        <w:pStyle w:val="3"/>
        <w:spacing w:line="360" w:lineRule="auto"/>
        <w:jc w:val="both"/>
        <w:rPr>
          <w:sz w:val="28"/>
          <w:szCs w:val="28"/>
        </w:rPr>
      </w:pPr>
      <w:r w:rsidRPr="00B72C5A">
        <w:rPr>
          <w:sz w:val="28"/>
          <w:szCs w:val="28"/>
        </w:rPr>
        <w:t xml:space="preserve">       </w:t>
      </w:r>
      <w:r w:rsidRPr="00B72C5A">
        <w:rPr>
          <w:sz w:val="28"/>
          <w:szCs w:val="28"/>
        </w:rPr>
        <w:tab/>
      </w:r>
    </w:p>
    <w:p w:rsidR="003A2AF1" w:rsidRPr="00B72C5A" w:rsidRDefault="003A2AF1" w:rsidP="00FB3BBC">
      <w:pPr>
        <w:spacing w:after="0" w:line="360" w:lineRule="auto"/>
        <w:ind w:firstLine="480"/>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В соответствии с </w:t>
      </w:r>
      <w:hyperlink r:id="rId7" w:anchor="7D20K3" w:history="1">
        <w:r w:rsidRPr="00B72C5A">
          <w:rPr>
            <w:rFonts w:ascii="Times New Roman" w:eastAsia="Times New Roman" w:hAnsi="Times New Roman" w:cs="Times New Roman"/>
            <w:sz w:val="28"/>
            <w:szCs w:val="28"/>
            <w:lang w:eastAsia="ru-RU"/>
          </w:rPr>
          <w:t>Федеральным законом от 27.07.2010 N 210-ФЗ "Об организации предоставления государственных и муниципальных услуг"</w:t>
        </w:r>
      </w:hyperlink>
      <w:r w:rsidRPr="00B72C5A">
        <w:rPr>
          <w:rFonts w:ascii="Times New Roman" w:eastAsia="Times New Roman" w:hAnsi="Times New Roman" w:cs="Times New Roman"/>
          <w:sz w:val="28"/>
          <w:szCs w:val="28"/>
          <w:lang w:eastAsia="ru-RU"/>
        </w:rPr>
        <w:t>, </w:t>
      </w:r>
      <w:hyperlink r:id="rId8" w:anchor="7D20K3" w:history="1">
        <w:r w:rsidRPr="00B72C5A">
          <w:rPr>
            <w:rFonts w:ascii="Times New Roman" w:eastAsia="Times New Roman" w:hAnsi="Times New Roman" w:cs="Times New Roman"/>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B72C5A">
        <w:rPr>
          <w:rFonts w:ascii="Times New Roman" w:eastAsia="Times New Roman" w:hAnsi="Times New Roman" w:cs="Times New Roman"/>
          <w:sz w:val="28"/>
          <w:szCs w:val="28"/>
          <w:lang w:eastAsia="ru-RU"/>
        </w:rPr>
        <w:t>, </w:t>
      </w:r>
      <w:hyperlink r:id="rId9" w:anchor="64U0IK" w:history="1">
        <w:r w:rsidRPr="00B72C5A">
          <w:rPr>
            <w:rFonts w:ascii="Times New Roman" w:eastAsia="Times New Roman" w:hAnsi="Times New Roman" w:cs="Times New Roman"/>
            <w:sz w:val="28"/>
            <w:szCs w:val="28"/>
            <w:lang w:eastAsia="ru-RU"/>
          </w:rPr>
          <w:t>Федеральным законом от 28.12.2009 N 381-ФЗ "Об основах государственного регулирования торговой деятельности в Российской Федерации"</w:t>
        </w:r>
      </w:hyperlink>
      <w:r w:rsidRPr="00B72C5A">
        <w:rPr>
          <w:rFonts w:ascii="Times New Roman" w:eastAsia="Times New Roman" w:hAnsi="Times New Roman" w:cs="Times New Roman"/>
          <w:sz w:val="28"/>
          <w:szCs w:val="28"/>
          <w:lang w:eastAsia="ru-RU"/>
        </w:rPr>
        <w:t>, </w:t>
      </w:r>
      <w:hyperlink r:id="rId10" w:anchor="64U0IK" w:history="1">
        <w:r w:rsidRPr="00B72C5A">
          <w:rPr>
            <w:rFonts w:ascii="Times New Roman" w:eastAsia="Times New Roman" w:hAnsi="Times New Roman" w:cs="Times New Roman"/>
            <w:sz w:val="28"/>
            <w:szCs w:val="28"/>
            <w:lang w:eastAsia="ru-RU"/>
          </w:rPr>
          <w:t xml:space="preserve">постановлением Правительства Нижегородской области от 10.08.2010 N 482 "О мерах по реализации Федерального закона от 28.12.2009 N </w:t>
        </w:r>
        <w:r w:rsidR="00FB1A79">
          <w:rPr>
            <w:rFonts w:ascii="Times New Roman" w:eastAsia="Times New Roman" w:hAnsi="Times New Roman" w:cs="Times New Roman"/>
            <w:sz w:val="28"/>
            <w:szCs w:val="28"/>
            <w:lang w:eastAsia="ru-RU"/>
          </w:rPr>
          <w:t>3</w:t>
        </w:r>
        <w:r w:rsidRPr="00B72C5A">
          <w:rPr>
            <w:rFonts w:ascii="Times New Roman" w:eastAsia="Times New Roman" w:hAnsi="Times New Roman" w:cs="Times New Roman"/>
            <w:sz w:val="28"/>
            <w:szCs w:val="28"/>
            <w:lang w:eastAsia="ru-RU"/>
          </w:rPr>
          <w:t>81-ФЗ "Об основах государственного регулирования торговой деятельности в Российской Федерации" на территории Нижегородской области"</w:t>
        </w:r>
      </w:hyperlink>
      <w:r w:rsidRPr="00B72C5A">
        <w:rPr>
          <w:rFonts w:ascii="Times New Roman" w:eastAsia="Times New Roman" w:hAnsi="Times New Roman" w:cs="Times New Roman"/>
          <w:sz w:val="28"/>
          <w:szCs w:val="28"/>
          <w:lang w:eastAsia="ru-RU"/>
        </w:rPr>
        <w:t xml:space="preserve">, на основании Устава Володарского муниципального округа Нижегородской области, администрация Володарского муниципального округа Нижегородской области </w:t>
      </w:r>
      <w:r w:rsidR="00B72C5A" w:rsidRPr="00B72C5A">
        <w:rPr>
          <w:rFonts w:ascii="Times New Roman" w:hAnsi="Times New Roman" w:cs="Times New Roman"/>
          <w:b/>
          <w:sz w:val="28"/>
          <w:szCs w:val="28"/>
          <w:lang w:eastAsia="ar-SA"/>
        </w:rPr>
        <w:t>п о с т а н о в л я е т</w:t>
      </w:r>
      <w:r w:rsidRPr="00B72C5A">
        <w:rPr>
          <w:rFonts w:ascii="Times New Roman" w:eastAsia="Times New Roman" w:hAnsi="Times New Roman" w:cs="Times New Roman"/>
          <w:sz w:val="28"/>
          <w:szCs w:val="28"/>
          <w:lang w:eastAsia="ru-RU"/>
        </w:rPr>
        <w:t>:</w:t>
      </w:r>
    </w:p>
    <w:p w:rsidR="00B72C5A"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Утвердить Административный регламент администрации Володарского муниципального округа </w:t>
      </w:r>
      <w:r w:rsidR="00FB3BBC">
        <w:rPr>
          <w:rFonts w:ascii="Times New Roman" w:eastAsia="Times New Roman" w:hAnsi="Times New Roman" w:cs="Times New Roman"/>
          <w:sz w:val="28"/>
          <w:szCs w:val="28"/>
          <w:lang w:eastAsia="ru-RU"/>
        </w:rPr>
        <w:t xml:space="preserve">Нижегородской области </w:t>
      </w:r>
      <w:r w:rsidRPr="00B72C5A">
        <w:rPr>
          <w:rFonts w:ascii="Times New Roman" w:eastAsia="Times New Roman" w:hAnsi="Times New Roman" w:cs="Times New Roman"/>
          <w:sz w:val="28"/>
          <w:szCs w:val="28"/>
          <w:lang w:eastAsia="ru-RU"/>
        </w:rPr>
        <w:t xml:space="preserve">по предоставлению </w:t>
      </w:r>
      <w:r w:rsidRPr="00B72C5A">
        <w:rPr>
          <w:rFonts w:ascii="Times New Roman" w:eastAsia="Times New Roman" w:hAnsi="Times New Roman" w:cs="Times New Roman"/>
          <w:sz w:val="28"/>
          <w:szCs w:val="28"/>
          <w:lang w:eastAsia="ru-RU"/>
        </w:rPr>
        <w:lastRenderedPageBreak/>
        <w:t>муниципальной услуги «Заключение договора на размещение нестационарных торговых объектов»</w:t>
      </w:r>
      <w:r>
        <w:rPr>
          <w:rFonts w:ascii="Times New Roman" w:eastAsia="Times New Roman" w:hAnsi="Times New Roman" w:cs="Times New Roman"/>
          <w:sz w:val="28"/>
          <w:szCs w:val="28"/>
          <w:lang w:eastAsia="ru-RU"/>
        </w:rPr>
        <w:t xml:space="preserve"> </w:t>
      </w:r>
      <w:r w:rsidR="004C72EC">
        <w:rPr>
          <w:rFonts w:ascii="Times New Roman" w:eastAsia="Times New Roman" w:hAnsi="Times New Roman" w:cs="Times New Roman"/>
          <w:sz w:val="28"/>
          <w:szCs w:val="28"/>
          <w:lang w:eastAsia="ru-RU"/>
        </w:rPr>
        <w:t>согласно Приложению к постановлению</w:t>
      </w:r>
      <w:r>
        <w:rPr>
          <w:rFonts w:ascii="Times New Roman" w:eastAsia="Times New Roman" w:hAnsi="Times New Roman" w:cs="Times New Roman"/>
          <w:sz w:val="28"/>
          <w:szCs w:val="28"/>
          <w:lang w:eastAsia="ru-RU"/>
        </w:rPr>
        <w:t>.</w:t>
      </w:r>
    </w:p>
    <w:p w:rsidR="003A2AF1" w:rsidRPr="00B72C5A"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Признать утратившим силу</w:t>
      </w:r>
      <w:r w:rsidR="003A2AF1" w:rsidRPr="00B72C5A">
        <w:rPr>
          <w:rFonts w:ascii="Times New Roman" w:eastAsia="Times New Roman" w:hAnsi="Times New Roman" w:cs="Times New Roman"/>
          <w:sz w:val="28"/>
          <w:szCs w:val="28"/>
          <w:lang w:eastAsia="ru-RU"/>
        </w:rPr>
        <w:t xml:space="preserve"> постановление администрации Володарского муниципального округа Нижегородской области от 10.10.2025 №327</w:t>
      </w:r>
      <w:r w:rsidR="001E0813" w:rsidRPr="00B72C5A">
        <w:rPr>
          <w:rFonts w:ascii="Times New Roman" w:eastAsia="Times New Roman" w:hAnsi="Times New Roman" w:cs="Times New Roman"/>
          <w:sz w:val="28"/>
          <w:szCs w:val="28"/>
          <w:lang w:eastAsia="ru-RU"/>
        </w:rPr>
        <w:t>7</w:t>
      </w:r>
      <w:r w:rsidR="003A2AF1" w:rsidRPr="00B72C5A">
        <w:rPr>
          <w:rFonts w:ascii="Times New Roman" w:eastAsia="Times New Roman" w:hAnsi="Times New Roman" w:cs="Times New Roman"/>
          <w:sz w:val="28"/>
          <w:szCs w:val="28"/>
          <w:lang w:eastAsia="ru-RU"/>
        </w:rPr>
        <w:t xml:space="preserve"> «Об утверждении Административного регламента по предоставлению муниципальной услуги </w:t>
      </w:r>
      <w:r w:rsidR="000D36A9" w:rsidRPr="00B72C5A">
        <w:rPr>
          <w:rFonts w:ascii="Times New Roman" w:eastAsia="Times New Roman" w:hAnsi="Times New Roman" w:cs="Times New Roman"/>
          <w:sz w:val="28"/>
          <w:szCs w:val="28"/>
          <w:lang w:eastAsia="ru-RU"/>
        </w:rPr>
        <w:t>«Заключение договора о размещении нестационарного торгового объекта на территории Володарского муниципального округа Нижегородской области»</w:t>
      </w:r>
      <w:r w:rsidRPr="00B72C5A">
        <w:rPr>
          <w:rFonts w:ascii="Times New Roman" w:eastAsia="Times New Roman" w:hAnsi="Times New Roman" w:cs="Times New Roman"/>
          <w:sz w:val="28"/>
          <w:szCs w:val="28"/>
          <w:lang w:eastAsia="ru-RU"/>
        </w:rPr>
        <w:t xml:space="preserve">. </w:t>
      </w:r>
    </w:p>
    <w:p w:rsidR="004A7FF5" w:rsidRPr="00B72C5A"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Отделу организационной работы, документооборота и кадрового обеспечения Управления делами обеспечить публикацию настоящего постановления на официальном интернет-сайте администрации Володарского муниципального округа </w:t>
      </w:r>
      <w:r w:rsidR="00FB3BBC">
        <w:rPr>
          <w:rFonts w:ascii="Times New Roman" w:eastAsia="Times New Roman" w:hAnsi="Times New Roman" w:cs="Times New Roman"/>
          <w:sz w:val="28"/>
          <w:szCs w:val="28"/>
          <w:lang w:eastAsia="ru-RU"/>
        </w:rPr>
        <w:t xml:space="preserve">Нижегородской области </w:t>
      </w:r>
      <w:r w:rsidRPr="00B72C5A">
        <w:rPr>
          <w:rFonts w:ascii="Times New Roman" w:eastAsia="Times New Roman" w:hAnsi="Times New Roman" w:cs="Times New Roman"/>
          <w:sz w:val="28"/>
          <w:szCs w:val="28"/>
          <w:lang w:eastAsia="ru-RU"/>
        </w:rPr>
        <w:t>в информационно-коммуникационной сети «Интернет».</w:t>
      </w:r>
    </w:p>
    <w:p w:rsidR="004A7FF5" w:rsidRPr="00B72C5A"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начальника управления экономического развития администрации Володарского муниципального округа </w:t>
      </w:r>
      <w:r w:rsidR="00FB3BBC">
        <w:rPr>
          <w:rFonts w:ascii="Times New Roman" w:eastAsia="Times New Roman" w:hAnsi="Times New Roman" w:cs="Times New Roman"/>
          <w:sz w:val="28"/>
          <w:szCs w:val="28"/>
          <w:lang w:eastAsia="ru-RU"/>
        </w:rPr>
        <w:t xml:space="preserve">Нижегородской области </w:t>
      </w:r>
      <w:r w:rsidRPr="00B72C5A">
        <w:rPr>
          <w:rFonts w:ascii="Times New Roman" w:eastAsia="Times New Roman" w:hAnsi="Times New Roman" w:cs="Times New Roman"/>
          <w:sz w:val="28"/>
          <w:szCs w:val="28"/>
          <w:lang w:eastAsia="ru-RU"/>
        </w:rPr>
        <w:t>С.А. Андрееву.</w:t>
      </w:r>
    </w:p>
    <w:p w:rsidR="003A2AF1" w:rsidRPr="00B72C5A" w:rsidRDefault="003A2AF1" w:rsidP="00FB3BBC">
      <w:pPr>
        <w:pStyle w:val="a8"/>
        <w:tabs>
          <w:tab w:val="left" w:pos="993"/>
        </w:tabs>
        <w:spacing w:after="0" w:line="360" w:lineRule="auto"/>
        <w:ind w:left="567"/>
        <w:jc w:val="both"/>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tabs>
          <w:tab w:val="left" w:pos="3900"/>
        </w:tabs>
        <w:spacing w:line="360" w:lineRule="auto"/>
        <w:jc w:val="both"/>
        <w:rPr>
          <w:rFonts w:ascii="Times New Roman" w:hAnsi="Times New Roman" w:cs="Times New Roman"/>
          <w:sz w:val="28"/>
          <w:szCs w:val="28"/>
        </w:rPr>
      </w:pPr>
      <w:r w:rsidRPr="00B72C5A">
        <w:rPr>
          <w:rFonts w:ascii="Times New Roman" w:hAnsi="Times New Roman" w:cs="Times New Roman"/>
          <w:sz w:val="28"/>
          <w:szCs w:val="28"/>
        </w:rPr>
        <w:t>Глава местного самоуправления                                                   Д. В. Третьяков</w:t>
      </w: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BA129B" w:rsidRPr="00B72C5A"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A129B" w:rsidRPr="00B72C5A"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72C5A" w:rsidRDefault="00B72C5A" w:rsidP="003A2AF1">
      <w:pPr>
        <w:spacing w:after="0" w:line="360" w:lineRule="auto"/>
        <w:textAlignment w:val="baseline"/>
        <w:rPr>
          <w:rFonts w:ascii="Times New Roman" w:eastAsia="Times New Roman" w:hAnsi="Times New Roman" w:cs="Times New Roman"/>
          <w:sz w:val="28"/>
          <w:szCs w:val="28"/>
          <w:lang w:eastAsia="ru-RU"/>
        </w:rPr>
      </w:pPr>
    </w:p>
    <w:p w:rsidR="00512F33" w:rsidRDefault="00512F33" w:rsidP="003A2AF1">
      <w:pPr>
        <w:spacing w:after="0" w:line="360" w:lineRule="auto"/>
        <w:textAlignment w:val="baseline"/>
        <w:rPr>
          <w:rFonts w:ascii="Times New Roman" w:eastAsia="Times New Roman" w:hAnsi="Times New Roman" w:cs="Times New Roman"/>
          <w:sz w:val="28"/>
          <w:szCs w:val="28"/>
          <w:lang w:eastAsia="ru-RU"/>
        </w:rPr>
      </w:pP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lastRenderedPageBreak/>
        <w:t xml:space="preserve">Приложение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к постановлению администрации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Володарского муниципального округа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Нижегородской области </w:t>
      </w:r>
    </w:p>
    <w:p w:rsidR="003A2AF1"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от </w:t>
      </w:r>
      <w:r w:rsidR="00DA0371" w:rsidRPr="00DA0371">
        <w:rPr>
          <w:rFonts w:ascii="Times New Roman" w:eastAsia="Times New Roman" w:hAnsi="Times New Roman" w:cs="Times New Roman"/>
          <w:bCs/>
          <w:sz w:val="24"/>
          <w:szCs w:val="24"/>
          <w:u w:val="single"/>
          <w:lang w:eastAsia="ru-RU"/>
        </w:rPr>
        <w:t>23.06.2026</w:t>
      </w:r>
      <w:r w:rsidRPr="00FB3BBC">
        <w:rPr>
          <w:rFonts w:ascii="Times New Roman" w:eastAsia="Times New Roman" w:hAnsi="Times New Roman" w:cs="Times New Roman"/>
          <w:bCs/>
          <w:sz w:val="24"/>
          <w:szCs w:val="24"/>
          <w:lang w:eastAsia="ru-RU"/>
        </w:rPr>
        <w:tab/>
        <w:t>№_</w:t>
      </w:r>
      <w:r w:rsidR="00DA0371" w:rsidRPr="00DA0371">
        <w:rPr>
          <w:rFonts w:ascii="Times New Roman" w:eastAsia="Times New Roman" w:hAnsi="Times New Roman" w:cs="Times New Roman"/>
          <w:bCs/>
          <w:sz w:val="24"/>
          <w:szCs w:val="24"/>
          <w:u w:val="single"/>
          <w:lang w:eastAsia="ru-RU"/>
        </w:rPr>
        <w:t>1851</w:t>
      </w:r>
      <w:r w:rsidRPr="00FB3BBC">
        <w:rPr>
          <w:rFonts w:ascii="Times New Roman" w:eastAsia="Times New Roman" w:hAnsi="Times New Roman" w:cs="Times New Roman"/>
          <w:bCs/>
          <w:sz w:val="24"/>
          <w:szCs w:val="24"/>
          <w:lang w:eastAsia="ru-RU"/>
        </w:rPr>
        <w:tab/>
      </w:r>
    </w:p>
    <w:p w:rsidR="004A7FF5" w:rsidRPr="00FB3BBC" w:rsidRDefault="004A7FF5" w:rsidP="00FB3BBC">
      <w:pPr>
        <w:spacing w:after="240"/>
        <w:ind w:left="6096"/>
        <w:jc w:val="center"/>
        <w:textAlignment w:val="baseline"/>
        <w:outlineLvl w:val="1"/>
        <w:rPr>
          <w:rFonts w:ascii="Times New Roman" w:eastAsia="Times New Roman" w:hAnsi="Times New Roman" w:cs="Times New Roman"/>
          <w:bCs/>
          <w:sz w:val="24"/>
          <w:szCs w:val="24"/>
          <w:lang w:eastAsia="ru-RU"/>
        </w:rPr>
      </w:pPr>
    </w:p>
    <w:p w:rsidR="00B72C5A" w:rsidRPr="00FB3BBC" w:rsidRDefault="00B72C5A" w:rsidP="00FB3BBC">
      <w:pPr>
        <w:ind w:left="7371"/>
        <w:jc w:val="center"/>
        <w:rPr>
          <w:rFonts w:ascii="Times New Roman" w:hAnsi="Times New Roman" w:cs="Times New Roman"/>
          <w:b/>
          <w:bCs/>
          <w:sz w:val="24"/>
          <w:szCs w:val="24"/>
          <w:lang w:eastAsia="ru-RU"/>
        </w:rPr>
      </w:pPr>
      <w:bookmarkStart w:id="0" w:name="_GoBack"/>
      <w:bookmarkEnd w:id="0"/>
    </w:p>
    <w:p w:rsidR="00B72C5A" w:rsidRPr="00FB3BBC" w:rsidRDefault="00B72C5A" w:rsidP="00FB3BBC">
      <w:pPr>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Административный регламент администрации Володарского муниципального округа </w:t>
      </w:r>
      <w:r w:rsidR="00FB3BBC" w:rsidRPr="00FB3BBC">
        <w:rPr>
          <w:rFonts w:ascii="Times New Roman" w:hAnsi="Times New Roman" w:cs="Times New Roman"/>
          <w:b/>
          <w:bCs/>
          <w:sz w:val="24"/>
          <w:szCs w:val="24"/>
          <w:lang w:eastAsia="ru-RU"/>
        </w:rPr>
        <w:t xml:space="preserve">Нижегородской области </w:t>
      </w:r>
      <w:r w:rsidRPr="00FB3BBC">
        <w:rPr>
          <w:rFonts w:ascii="Times New Roman" w:hAnsi="Times New Roman" w:cs="Times New Roman"/>
          <w:b/>
          <w:bCs/>
          <w:sz w:val="24"/>
          <w:szCs w:val="24"/>
          <w:lang w:eastAsia="ru-RU"/>
        </w:rPr>
        <w:t>по предоставлению муниципальной услуги «Заключение договора на размещение нестационарных торговых объектов»</w:t>
      </w:r>
    </w:p>
    <w:p w:rsidR="00B72C5A" w:rsidRPr="00FB3BBC" w:rsidRDefault="00B72C5A" w:rsidP="00FB3BBC">
      <w:pPr>
        <w:keepNext/>
        <w:keepLines/>
        <w:spacing w:before="240" w:after="160"/>
        <w:jc w:val="center"/>
        <w:outlineLvl w:val="0"/>
        <w:rPr>
          <w:rFonts w:ascii="Times New Roman" w:eastAsia="Yu Gothic Light" w:hAnsi="Times New Roman" w:cs="Times New Roman"/>
          <w:b/>
          <w:bCs/>
          <w:sz w:val="24"/>
          <w:szCs w:val="24"/>
        </w:rPr>
      </w:pPr>
      <w:r w:rsidRPr="00FB3BBC">
        <w:rPr>
          <w:rFonts w:ascii="Times New Roman" w:eastAsia="Yu Gothic Light" w:hAnsi="Times New Roman" w:cs="Times New Roman"/>
          <w:b/>
          <w:bCs/>
          <w:sz w:val="24"/>
          <w:szCs w:val="24"/>
          <w:lang w:val="en-US"/>
        </w:rPr>
        <w:t>I</w:t>
      </w:r>
      <w:r w:rsidRPr="00FB3BBC">
        <w:rPr>
          <w:rFonts w:ascii="Times New Roman" w:eastAsia="Yu Gothic Light" w:hAnsi="Times New Roman" w:cs="Times New Roman"/>
          <w:b/>
          <w:bCs/>
          <w:sz w:val="24"/>
          <w:szCs w:val="24"/>
        </w:rPr>
        <w:t>. Общие положения</w:t>
      </w:r>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Настоящий Административный регламент устанавливает порядок и стандарт предоставления </w:t>
      </w:r>
      <w:r w:rsidRPr="00FB3BBC">
        <w:rPr>
          <w:rFonts w:ascii="Times New Roman" w:hAnsi="Times New Roman" w:cs="Times New Roman"/>
          <w:bCs/>
          <w:sz w:val="24"/>
          <w:szCs w:val="24"/>
          <w:lang w:eastAsia="ru-RU"/>
        </w:rPr>
        <w:t xml:space="preserve">муниципальной </w:t>
      </w:r>
      <w:r w:rsidRPr="00FB3BBC">
        <w:rPr>
          <w:rFonts w:ascii="Times New Roman" w:hAnsi="Times New Roman" w:cs="Times New Roman"/>
          <w:sz w:val="24"/>
          <w:szCs w:val="24"/>
          <w:lang w:eastAsia="ru-RU"/>
        </w:rPr>
        <w:t>услуги «</w:t>
      </w:r>
      <w:r w:rsidRPr="00FB3BBC">
        <w:rPr>
          <w:rFonts w:ascii="Times New Roman" w:hAnsi="Times New Roman" w:cs="Times New Roman"/>
          <w:sz w:val="24"/>
          <w:szCs w:val="24"/>
        </w:rPr>
        <w:t>Заключение договора на размещение нестационарных торговых объектов»</w:t>
      </w:r>
      <w:r w:rsidRPr="00FB3BBC">
        <w:rPr>
          <w:rFonts w:ascii="Times New Roman" w:hAnsi="Times New Roman" w:cs="Times New Roman"/>
          <w:sz w:val="24"/>
          <w:szCs w:val="24"/>
          <w:lang w:eastAsia="ru-RU"/>
        </w:rPr>
        <w:t>.</w:t>
      </w:r>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sidRPr="00FB3BBC">
        <w:rPr>
          <w:rFonts w:ascii="Times New Roman" w:hAnsi="Times New Roman" w:cs="Times New Roman"/>
          <w:sz w:val="24"/>
          <w:szCs w:val="24"/>
        </w:rPr>
        <w:t xml:space="preserve">юридическим лицам, индивидуальным предпринимателям, физическим лицам, применяющим специальный налоговый режим «Налог на профессиональный доход», указанным </w:t>
      </w:r>
      <w:r w:rsidRPr="00FB3BBC">
        <w:rPr>
          <w:rFonts w:ascii="Times New Roman" w:hAnsi="Times New Roman" w:cs="Times New Roman"/>
          <w:sz w:val="24"/>
          <w:szCs w:val="24"/>
          <w:lang w:eastAsia="ru-RU"/>
        </w:rPr>
        <w:t>в таблице 1 приложения к настоящему Административному регламенту.</w:t>
      </w:r>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B72C5A" w:rsidRPr="00FB3BBC" w:rsidRDefault="00B72C5A" w:rsidP="00FB3BBC">
      <w:pPr>
        <w:keepNext/>
        <w:keepLines/>
        <w:spacing w:before="480" w:after="160"/>
        <w:jc w:val="center"/>
        <w:outlineLvl w:val="0"/>
        <w:rPr>
          <w:rFonts w:ascii="Times New Roman" w:hAnsi="Times New Roman" w:cs="Times New Roman"/>
          <w:b/>
          <w:sz w:val="24"/>
          <w:szCs w:val="24"/>
          <w:lang w:eastAsia="ru-RU"/>
        </w:rPr>
      </w:pPr>
      <w:r w:rsidRPr="00FB3BBC">
        <w:rPr>
          <w:rFonts w:ascii="Times New Roman" w:eastAsia="Yu Gothic Light" w:hAnsi="Times New Roman" w:cs="Times New Roman"/>
          <w:b/>
          <w:bCs/>
          <w:sz w:val="24"/>
          <w:szCs w:val="24"/>
          <w:lang w:val="en-US"/>
        </w:rPr>
        <w:t>II</w:t>
      </w:r>
      <w:r w:rsidRPr="00FB3BBC">
        <w:rPr>
          <w:rFonts w:ascii="Times New Roman" w:eastAsia="Yu Gothic Light" w:hAnsi="Times New Roman" w:cs="Times New Roman"/>
          <w:b/>
          <w:bCs/>
          <w:sz w:val="24"/>
          <w:szCs w:val="24"/>
        </w:rPr>
        <w:t>. Стандарт предоставления</w:t>
      </w:r>
      <w:r w:rsidRPr="00FB3BBC">
        <w:rPr>
          <w:rFonts w:ascii="Times New Roman" w:hAnsi="Times New Roman" w:cs="Times New Roman"/>
          <w:b/>
          <w:sz w:val="24"/>
          <w:szCs w:val="24"/>
        </w:rPr>
        <w:t xml:space="preserve"> </w:t>
      </w:r>
      <w:r w:rsidRPr="00FB3BBC">
        <w:rPr>
          <w:rFonts w:ascii="Times New Roman" w:eastAsia="Yu Gothic Light" w:hAnsi="Times New Roman" w:cs="Times New Roman"/>
          <w:b/>
          <w:bCs/>
          <w:sz w:val="24"/>
          <w:szCs w:val="24"/>
        </w:rPr>
        <w:t>Услуги</w:t>
      </w:r>
    </w:p>
    <w:p w:rsidR="00B72C5A" w:rsidRPr="00FB3BBC" w:rsidRDefault="00B72C5A" w:rsidP="00FB3BBC">
      <w:pPr>
        <w:keepNext/>
        <w:keepLines/>
        <w:spacing w:before="40" w:after="16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Наименование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Заключение договора на размещение нестационарных торговых объектов.</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Наименование органа, предоставляющего Услугу</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Услуга предоставляется администрацией Володарского муниципального округа</w:t>
      </w:r>
      <w:r w:rsidRPr="00FB3BBC">
        <w:rPr>
          <w:rFonts w:ascii="Times New Roman" w:hAnsi="Times New Roman" w:cs="Times New Roman"/>
          <w:sz w:val="24"/>
          <w:szCs w:val="24"/>
        </w:rPr>
        <w:t>.</w:t>
      </w:r>
    </w:p>
    <w:p w:rsidR="00B72C5A" w:rsidRPr="00FB3BBC" w:rsidRDefault="00B72C5A" w:rsidP="00FB3BBC">
      <w:pPr>
        <w:spacing w:after="160"/>
        <w:ind w:firstLine="709"/>
        <w:contextualSpacing/>
        <w:jc w:val="both"/>
        <w:rPr>
          <w:rFonts w:ascii="Times New Roman" w:hAnsi="Times New Roman" w:cs="Times New Roman"/>
          <w:sz w:val="24"/>
          <w:szCs w:val="24"/>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Результат предоставления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1) при обращении заявителя </w:t>
      </w:r>
      <w:r w:rsidRPr="00FB3BBC">
        <w:rPr>
          <w:rFonts w:ascii="Times New Roman" w:hAnsi="Times New Roman" w:cs="Times New Roman"/>
          <w:sz w:val="24"/>
          <w:szCs w:val="24"/>
          <w:lang w:val="en-US" w:eastAsia="ru-RU"/>
        </w:rPr>
        <w:t>c</w:t>
      </w:r>
      <w:r w:rsidRPr="00FB3BBC">
        <w:rPr>
          <w:rFonts w:ascii="Times New Roman" w:hAnsi="Times New Roman" w:cs="Times New Roman"/>
          <w:sz w:val="24"/>
          <w:szCs w:val="24"/>
          <w:lang w:eastAsia="ru-RU"/>
        </w:rPr>
        <w:t xml:space="preserve"> предложением предусмотреть новое место под нестационарный торговый объект: </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 xml:space="preserve">а) </w:t>
      </w:r>
      <w:r w:rsidRPr="00FB3BBC">
        <w:rPr>
          <w:rFonts w:ascii="Times New Roman" w:hAnsi="Times New Roman" w:cs="Times New Roman"/>
          <w:sz w:val="24"/>
          <w:szCs w:val="24"/>
          <w:lang w:eastAsia="ru-RU"/>
        </w:rPr>
        <w:t>уведомление о включении места в схему размещения</w:t>
      </w:r>
      <w:r w:rsidRPr="00FB3BBC">
        <w:rPr>
          <w:rFonts w:ascii="Times New Roman" w:hAnsi="Times New Roman" w:cs="Times New Roman"/>
          <w:sz w:val="24"/>
          <w:szCs w:val="24"/>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lastRenderedPageBreak/>
        <w:t xml:space="preserve">б) </w:t>
      </w:r>
      <w:r w:rsidRPr="00FB3BBC">
        <w:rPr>
          <w:rFonts w:ascii="Times New Roman" w:hAnsi="Times New Roman" w:cs="Times New Roman"/>
          <w:sz w:val="24"/>
          <w:szCs w:val="24"/>
          <w:lang w:eastAsia="ru-RU"/>
        </w:rPr>
        <w:t>уведомление об отказе включении места в схему размещения</w:t>
      </w:r>
      <w:r w:rsidRPr="00FB3BBC">
        <w:rPr>
          <w:rFonts w:ascii="Times New Roman" w:hAnsi="Times New Roman" w:cs="Times New Roman"/>
          <w:sz w:val="24"/>
          <w:szCs w:val="24"/>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Формирование реестровой записи в качестве результата предоставления Услуги не предусмотрено.</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2) при обращении заявителя за заключением договора на размещение нестационарного торгового объекта:</w:t>
      </w:r>
      <w:r w:rsidRPr="00FB3BBC">
        <w:rPr>
          <w:rFonts w:ascii="Times New Roman" w:hAnsi="Times New Roman" w:cs="Times New Roman"/>
          <w:sz w:val="24"/>
          <w:szCs w:val="24"/>
        </w:rPr>
        <w:t xml:space="preserve"> </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уведомление об отказе в заключении договора на размещение нестационарного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свидетельство о размещении нестационарного торгового объекта в виде </w:t>
      </w:r>
      <w:r w:rsidRPr="00FB3BBC">
        <w:rPr>
          <w:rFonts w:ascii="Times New Roman" w:hAnsi="Times New Roman" w:cs="Times New Roman"/>
          <w:sz w:val="24"/>
          <w:szCs w:val="24"/>
          <w:lang w:val="en-US"/>
        </w:rPr>
        <w:t>Qr</w:t>
      </w:r>
      <w:r w:rsidRPr="00FB3BBC">
        <w:rPr>
          <w:rFonts w:ascii="Times New Roman" w:hAnsi="Times New Roman" w:cs="Times New Roman"/>
          <w:sz w:val="24"/>
          <w:szCs w:val="24"/>
        </w:rPr>
        <w:t>-кода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keepNext/>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rsidR="00B72C5A" w:rsidRPr="00FB3BBC" w:rsidRDefault="00B72C5A" w:rsidP="00FB3BBC">
      <w:pPr>
        <w:keepNext/>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3) при обращении заявителя за внесением изменений в договор на размещение нестационарного торгового объекта:</w:t>
      </w:r>
      <w:r w:rsidRPr="00FB3BBC">
        <w:rPr>
          <w:rFonts w:ascii="Times New Roman" w:hAnsi="Times New Roman" w:cs="Times New Roman"/>
          <w:sz w:val="24"/>
          <w:szCs w:val="24"/>
        </w:rPr>
        <w:t xml:space="preserve"> </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а) дополнительное соглашение к договору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б) уведомление об отказе во внесении изменений в 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Результаты предоставления Услуги могут быть получены в МФЦ, в Органе местного самоуправления, в личном кабинете на Едином портале.</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val="en-US" w:eastAsia="ru-RU"/>
        </w:rPr>
      </w:pPr>
      <w:r w:rsidRPr="00FB3BBC">
        <w:rPr>
          <w:rFonts w:ascii="Times New Roman" w:hAnsi="Times New Roman" w:cs="Times New Roman"/>
          <w:b/>
          <w:bCs/>
          <w:sz w:val="24"/>
          <w:szCs w:val="24"/>
          <w:lang w:eastAsia="ru-RU"/>
        </w:rPr>
        <w:t>Срок предоставления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с предложением предусмотреть новое место под нестационарный торговый объект</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 xml:space="preserve">составляет 10 рабочих дней с даты регистрации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за заключением договора на размещение нестационарных торговых объектов</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 xml:space="preserve">составляет 16 рабочих дней с даты регистрации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lastRenderedPageBreak/>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 xml:space="preserve">составляет 10 рабочих дней с даты регистрации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spacing w:after="160"/>
        <w:ind w:firstLine="709"/>
        <w:contextualSpacing/>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lang w:eastAsia="ru-RU"/>
        </w:rPr>
        <w:t xml:space="preserve">В случае обращения лично в МФЦ, максимальный срок предоставления Услуги составляет 12 рабочих дней со дня </w:t>
      </w:r>
      <w:r w:rsidRPr="00FB3BBC">
        <w:rPr>
          <w:rFonts w:ascii="Times New Roman" w:hAnsi="Times New Roman" w:cs="Times New Roman"/>
          <w:sz w:val="24"/>
          <w:szCs w:val="24"/>
          <w:highlight w:val="white"/>
          <w:lang w:eastAsia="ru-RU"/>
        </w:rPr>
        <w:t>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lang w:eastAsia="ru-RU"/>
        </w:rPr>
        <w:t>Максимальный срок предоставления Услуги не зависит от способа обращения за Услугой и признаков (категории) заявителей.</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Размер платы, взимаемой с заявителя </w:t>
      </w:r>
      <w:r w:rsidRPr="00FB3BBC">
        <w:rPr>
          <w:rFonts w:ascii="Times New Roman" w:hAnsi="Times New Roman" w:cs="Times New Roman"/>
          <w:b/>
          <w:bCs/>
          <w:sz w:val="24"/>
          <w:szCs w:val="24"/>
          <w:lang w:eastAsia="ru-RU"/>
        </w:rPr>
        <w:br/>
        <w:t>при предоставлении Услуги, и способы ее взимания</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Максимальный срок ожидания в очереди при подаче заявителем </w:t>
      </w:r>
      <w:r w:rsidRPr="00FB3BBC">
        <w:rPr>
          <w:rFonts w:ascii="Times New Roman" w:hAnsi="Times New Roman" w:cs="Times New Roman"/>
          <w:b/>
          <w:sz w:val="24"/>
          <w:szCs w:val="24"/>
        </w:rPr>
        <w:t>заявления о предоставлении Услуги</w:t>
      </w:r>
      <w:r w:rsidRPr="00FB3BBC">
        <w:rPr>
          <w:rFonts w:ascii="Times New Roman" w:hAnsi="Times New Roman" w:cs="Times New Roman"/>
          <w:b/>
          <w:bCs/>
          <w:sz w:val="24"/>
          <w:szCs w:val="24"/>
          <w:lang w:eastAsia="ru-RU"/>
        </w:rPr>
        <w:t xml:space="preserve"> и при получении результата предоставления Услуги</w:t>
      </w:r>
      <w:r w:rsidRPr="00FB3BBC">
        <w:rPr>
          <w:rFonts w:ascii="Times New Roman" w:hAnsi="Times New Roman" w:cs="Times New Roman"/>
          <w:sz w:val="24"/>
          <w:szCs w:val="24"/>
          <w:lang w:eastAsia="ru-RU"/>
        </w:rPr>
        <w:t xml:space="preserve"> </w:t>
      </w:r>
      <w:r w:rsidRPr="00FB3BBC">
        <w:rPr>
          <w:rFonts w:ascii="Times New Roman" w:hAnsi="Times New Roman" w:cs="Times New Roman"/>
          <w:b/>
          <w:bCs/>
          <w:sz w:val="24"/>
          <w:szCs w:val="24"/>
          <w:lang w:eastAsia="ru-RU"/>
        </w:rPr>
        <w:t>при непосредственном обращении в Орган местного самоуправления или МФЦ</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sidRPr="00FB3BBC">
        <w:rPr>
          <w:rFonts w:ascii="Times New Roman" w:hAnsi="Times New Roman" w:cs="Times New Roman"/>
          <w:sz w:val="24"/>
          <w:szCs w:val="24"/>
        </w:rPr>
        <w:t>.</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Срок регистрации </w:t>
      </w:r>
      <w:r w:rsidRPr="00FB3BBC">
        <w:rPr>
          <w:rFonts w:ascii="Times New Roman" w:hAnsi="Times New Roman" w:cs="Times New Roman"/>
          <w:b/>
          <w:sz w:val="24"/>
          <w:szCs w:val="24"/>
          <w:highlight w:val="white"/>
        </w:rPr>
        <w:t>заявления заявителя о предоставлении Услуги</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B72C5A" w:rsidRPr="00FB3BBC" w:rsidRDefault="00B72C5A" w:rsidP="00FB3BBC">
      <w:pPr>
        <w:tabs>
          <w:tab w:val="left" w:pos="1276"/>
        </w:tabs>
        <w:spacing w:after="160"/>
        <w:ind w:left="709"/>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Требования к помещениям, в которых предоставляется Услуга</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sidRPr="00FB3BBC">
        <w:rPr>
          <w:rFonts w:ascii="Times New Roman" w:hAnsi="Times New Roman" w:cs="Times New Roman"/>
          <w:sz w:val="24"/>
          <w:szCs w:val="24"/>
        </w:rPr>
        <w:t xml:space="preserve">, </w:t>
      </w:r>
      <w:r w:rsidRPr="00FB3BBC">
        <w:rPr>
          <w:rFonts w:ascii="Times New Roman" w:hAnsi="Times New Roman" w:cs="Times New Roman"/>
          <w:sz w:val="24"/>
          <w:szCs w:val="24"/>
          <w:highlight w:val="white"/>
        </w:rPr>
        <w:t>на Едином портале (при наличии технической возможности), на Региональном портале</w:t>
      </w:r>
      <w:r w:rsidRPr="00FB3BBC">
        <w:rPr>
          <w:rFonts w:ascii="Times New Roman" w:hAnsi="Times New Roman" w:cs="Times New Roman"/>
          <w:sz w:val="24"/>
          <w:szCs w:val="24"/>
        </w:rPr>
        <w:t>.</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lastRenderedPageBreak/>
        <w:t>Показатели доступности и качества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 xml:space="preserve">Перечень показателей качества и доступности Услуги размещается на официальном сайте Органа местного самоуправления, </w:t>
      </w:r>
      <w:r w:rsidRPr="00FB3BBC">
        <w:rPr>
          <w:rFonts w:ascii="Times New Roman" w:hAnsi="Times New Roman" w:cs="Times New Roman"/>
          <w:sz w:val="24"/>
          <w:szCs w:val="24"/>
          <w:highlight w:val="white"/>
        </w:rPr>
        <w:t>на Едином портале (при наличии технической возможности), на Региональном портале</w:t>
      </w:r>
      <w:r w:rsidRPr="00FB3BBC">
        <w:rPr>
          <w:rFonts w:ascii="Times New Roman" w:hAnsi="Times New Roman" w:cs="Times New Roman"/>
          <w:sz w:val="24"/>
          <w:szCs w:val="24"/>
          <w:lang w:eastAsia="ru-RU"/>
        </w:rPr>
        <w:t>.</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Иные требования к предоставлению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eastAsia="Calibri" w:hAnsi="Times New Roman" w:cs="Times New Roman"/>
          <w:sz w:val="24"/>
          <w:szCs w:val="24"/>
        </w:rPr>
      </w:pPr>
      <w:r w:rsidRPr="00FB3BBC">
        <w:rPr>
          <w:rFonts w:ascii="Times New Roman" w:hAnsi="Times New Roman" w:cs="Times New Roman"/>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Информационные системы, используемые для предоставления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единая система межведомственного электронного взаимодействия,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Единый портал,</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xml:space="preserve">- Региональный портал, </w:t>
      </w:r>
    </w:p>
    <w:p w:rsidR="00B72C5A" w:rsidRPr="00FB3BBC" w:rsidRDefault="00B72C5A" w:rsidP="00FB3BBC">
      <w:pPr>
        <w:tabs>
          <w:tab w:val="left" w:pos="1276"/>
        </w:tabs>
        <w:ind w:left="709"/>
        <w:contextualSpacing/>
        <w:jc w:val="both"/>
        <w:rPr>
          <w:rFonts w:ascii="Times New Roman" w:hAnsi="Times New Roman" w:cs="Times New Roman"/>
          <w:sz w:val="24"/>
          <w:szCs w:val="24"/>
          <w:highlight w:val="yellow"/>
        </w:rPr>
      </w:pPr>
      <w:r w:rsidRPr="00FB3BBC">
        <w:rPr>
          <w:rFonts w:ascii="Times New Roman" w:hAnsi="Times New Roman" w:cs="Times New Roman"/>
          <w:sz w:val="24"/>
          <w:szCs w:val="24"/>
        </w:rPr>
        <w:t>- ЕСИА</w:t>
      </w:r>
      <w:r w:rsidRPr="00FB3BBC">
        <w:rPr>
          <w:rFonts w:ascii="Times New Roman" w:hAnsi="Times New Roman" w:cs="Times New Roman"/>
          <w:sz w:val="24"/>
          <w:szCs w:val="24"/>
          <w:highlight w:val="yellow"/>
        </w:rPr>
        <w:t xml:space="preserve"> </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B72C5A" w:rsidRPr="00FB3BBC" w:rsidRDefault="00B72C5A" w:rsidP="00FB3BBC">
      <w:pPr>
        <w:tabs>
          <w:tab w:val="left" w:pos="1276"/>
        </w:tabs>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Предоставление Услуги в МФЦ осуществляется при наличии соглашения о взаимодействии с таким МФЦ.</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B72C5A" w:rsidRPr="00FB3BBC" w:rsidRDefault="00B72C5A" w:rsidP="00FB3BBC">
      <w:pPr>
        <w:tabs>
          <w:tab w:val="left" w:pos="1276"/>
        </w:tabs>
        <w:contextualSpacing/>
        <w:jc w:val="both"/>
        <w:rPr>
          <w:rFonts w:ascii="Times New Roman" w:hAnsi="Times New Roman" w:cs="Times New Roman"/>
          <w:sz w:val="24"/>
          <w:szCs w:val="24"/>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Исчерпывающий перечень документов, необходимых </w:t>
      </w:r>
      <w:r w:rsidR="004C72E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для предоставления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Исчерпывающий </w:t>
      </w:r>
      <w:r w:rsidRPr="00FB3BBC">
        <w:rPr>
          <w:rFonts w:ascii="Times New Roman" w:hAnsi="Times New Roman" w:cs="Times New Roman"/>
          <w:color w:val="000000"/>
          <w:sz w:val="24"/>
          <w:szCs w:val="24"/>
          <w:highlight w:val="white"/>
        </w:rPr>
        <w:t xml:space="preserve">перечень документов, необходимых в соответствии с </w:t>
      </w:r>
      <w:r w:rsidRPr="00FB3BBC">
        <w:rPr>
          <w:rFonts w:ascii="Times New Roman" w:hAnsi="Times New Roman" w:cs="Times New Roman"/>
          <w:color w:val="000000"/>
          <w:sz w:val="24"/>
          <w:szCs w:val="24"/>
        </w:rPr>
        <w:t xml:space="preserve">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FB3BBC">
        <w:rPr>
          <w:rFonts w:ascii="Times New Roman" w:hAnsi="Times New Roman" w:cs="Times New Roman"/>
          <w:color w:val="000000"/>
          <w:sz w:val="24"/>
          <w:szCs w:val="24"/>
        </w:rPr>
        <w:lastRenderedPageBreak/>
        <w:t>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FB3BBC">
        <w:rPr>
          <w:rFonts w:ascii="Times New Roman" w:hAnsi="Times New Roman" w:cs="Times New Roman"/>
          <w:sz w:val="24"/>
          <w:szCs w:val="24"/>
        </w:rPr>
        <w:t>.</w:t>
      </w:r>
    </w:p>
    <w:p w:rsidR="00B72C5A" w:rsidRPr="00FB3BBC" w:rsidRDefault="00B72C5A" w:rsidP="00FB3BBC">
      <w:pPr>
        <w:tabs>
          <w:tab w:val="left" w:pos="1276"/>
        </w:tabs>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Исчерпывающий перечень оснований </w:t>
      </w:r>
      <w:r w:rsidRPr="00FB3BBC">
        <w:rPr>
          <w:rFonts w:ascii="Times New Roman" w:hAnsi="Times New Roman" w:cs="Times New Roman"/>
          <w:b/>
          <w:bCs/>
          <w:color w:val="000000"/>
          <w:sz w:val="24"/>
          <w:szCs w:val="24"/>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72C5A" w:rsidRPr="00FB3BBC" w:rsidRDefault="00B72C5A" w:rsidP="00FB3BBC">
      <w:pPr>
        <w:numPr>
          <w:ilvl w:val="0"/>
          <w:numId w:val="3"/>
        </w:numPr>
        <w:spacing w:after="0"/>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 а) неустановление личности лица, обратившегося за оказанием услуги, при очном обращении в МФЦ или Орган местного самоуправления:</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непредъявление документа, удостоверяющего его личность (отказ предъявить документ),</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предъявление документа, удостоверяющего личность, с истекшим сроком действия,</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в) заявление о предоставлении Услуги подано в  Орган местного самоуправления, в полномочия которого не входит предоставление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г) заявление о предоставлении Услуги подано лицом, не имеющим полномочий представлять интересы заявителя;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д) отсутствие в заявлении о предоставлении Услуги контактных данных заявителя, почтового адреса.</w:t>
      </w:r>
    </w:p>
    <w:p w:rsidR="00B72C5A" w:rsidRPr="00FB3BBC" w:rsidRDefault="00B72C5A" w:rsidP="00FB3BBC">
      <w:pPr>
        <w:numPr>
          <w:ilvl w:val="0"/>
          <w:numId w:val="3"/>
        </w:numPr>
        <w:spacing w:after="0"/>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highlight w:val="white"/>
        </w:rPr>
        <w:t>Основания для приостановления предоставления Услуги законодательством Российской Федерации не предусмотрены</w:t>
      </w:r>
      <w:r w:rsidRPr="00FB3BBC">
        <w:rPr>
          <w:rFonts w:ascii="Times New Roman" w:hAnsi="Times New Roman" w:cs="Times New Roman"/>
          <w:sz w:val="24"/>
          <w:szCs w:val="24"/>
        </w:rPr>
        <w:t>.</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Исчерпывающий перечень оснований для отказа в предоставлении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б) 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lastRenderedPageBreak/>
        <w:t xml:space="preserve">в) обременение места в схеме размещения нестационарного торгового объекта правами третьих лиц;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г) 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д) 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е)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ж) наличие у заявителя задолженности по налогам и сборам;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з)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и)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к)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л)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м) функционирование нестационарного торгового объекта по указанному в заявлении </w:t>
      </w:r>
      <w:r w:rsidRPr="00FB3BBC">
        <w:rPr>
          <w:rFonts w:ascii="Times New Roman" w:hAnsi="Times New Roman" w:cs="Times New Roman"/>
          <w:sz w:val="24"/>
          <w:szCs w:val="24"/>
          <w:highlight w:val="white"/>
          <w:lang w:eastAsia="ru-RU"/>
        </w:rPr>
        <w:t xml:space="preserve">о предоставлении Услуги </w:t>
      </w:r>
      <w:r w:rsidRPr="00FB3BBC">
        <w:rPr>
          <w:rFonts w:ascii="Times New Roman" w:hAnsi="Times New Roman" w:cs="Times New Roman"/>
          <w:sz w:val="24"/>
          <w:szCs w:val="24"/>
          <w:lang w:eastAsia="ru-RU"/>
        </w:rPr>
        <w:t>режиму работы может привести к нарушению покоя граждан и тишины в ночное время;</w:t>
      </w:r>
    </w:p>
    <w:p w:rsidR="00B72C5A" w:rsidRPr="00FB3BBC" w:rsidRDefault="00B72C5A" w:rsidP="00FB3BBC">
      <w:pPr>
        <w:pStyle w:val="a9"/>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н) несоответствие местоположения объекта на копии с топографической карты земельного участка в масштабе 1:500. </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color w:val="000000" w:themeColor="text1"/>
          <w:sz w:val="24"/>
          <w:szCs w:val="24"/>
          <w:highlight w:val="white"/>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sidRPr="00FB3BBC">
        <w:rPr>
          <w:rFonts w:ascii="Times New Roman" w:hAnsi="Times New Roman" w:cs="Times New Roman"/>
          <w:color w:val="000000" w:themeColor="text1"/>
          <w:sz w:val="24"/>
          <w:szCs w:val="24"/>
        </w:rPr>
        <w:t>.</w:t>
      </w:r>
    </w:p>
    <w:p w:rsidR="00B72C5A" w:rsidRPr="00FB3BBC" w:rsidRDefault="00B72C5A" w:rsidP="00FB3BBC">
      <w:pPr>
        <w:spacing w:after="160"/>
        <w:ind w:left="709"/>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0"/>
        <w:rPr>
          <w:rFonts w:ascii="Times New Roman" w:hAnsi="Times New Roman" w:cs="Times New Roman"/>
          <w:b/>
          <w:bCs/>
          <w:sz w:val="24"/>
          <w:szCs w:val="24"/>
          <w:lang w:eastAsia="ru-RU"/>
        </w:rPr>
      </w:pPr>
      <w:r w:rsidRPr="00FB3BBC">
        <w:rPr>
          <w:rFonts w:ascii="Times New Roman" w:hAnsi="Times New Roman" w:cs="Times New Roman"/>
          <w:b/>
          <w:bCs/>
          <w:sz w:val="24"/>
          <w:szCs w:val="24"/>
          <w:lang w:val="en-US" w:eastAsia="ru-RU"/>
        </w:rPr>
        <w:lastRenderedPageBreak/>
        <w:t>III</w:t>
      </w:r>
      <w:r w:rsidRPr="00FB3BBC">
        <w:rPr>
          <w:rFonts w:ascii="Times New Roman" w:hAnsi="Times New Roman" w:cs="Times New Roman"/>
          <w:b/>
          <w:bCs/>
          <w:sz w:val="24"/>
          <w:szCs w:val="24"/>
          <w:lang w:eastAsia="ru-RU"/>
        </w:rPr>
        <w:t>. Состав, последовательность и сроки выполнения административных процедур</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Перечень осуществляемых при предоставлении Услуги административных процедур</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 При обращении заявителей за предоставлением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а) профилирование заявителя;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б) прием заявления о предоставлении Услуги и документов и (или) информации, необходимых для предоставления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в) межведомственное информационное взаимодействие;</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г) принятие решения о предоставлении (об отказе в предоставлении) Услуги;</w:t>
      </w:r>
    </w:p>
    <w:p w:rsidR="00B72C5A" w:rsidRPr="00FB3BBC" w:rsidRDefault="00B72C5A" w:rsidP="00FB3BBC">
      <w:pPr>
        <w:tabs>
          <w:tab w:val="left" w:pos="1276"/>
        </w:tabs>
        <w:ind w:firstLine="709"/>
        <w:jc w:val="both"/>
        <w:rPr>
          <w:rFonts w:ascii="Times New Roman" w:hAnsi="Times New Roman" w:cs="Times New Roman"/>
          <w:sz w:val="24"/>
          <w:szCs w:val="24"/>
        </w:rPr>
      </w:pPr>
      <w:r w:rsidRPr="00FB3BBC">
        <w:rPr>
          <w:rFonts w:ascii="Times New Roman" w:hAnsi="Times New Roman" w:cs="Times New Roman"/>
          <w:sz w:val="24"/>
          <w:szCs w:val="24"/>
        </w:rPr>
        <w:t>д) предоставление результата Услуги.</w:t>
      </w:r>
    </w:p>
    <w:p w:rsidR="00B72C5A" w:rsidRPr="00FB3BBC" w:rsidRDefault="00B72C5A" w:rsidP="00FB3BBC">
      <w:pPr>
        <w:tabs>
          <w:tab w:val="left" w:pos="1276"/>
        </w:tabs>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B72C5A" w:rsidRPr="00FB3BBC" w:rsidRDefault="00B72C5A" w:rsidP="00FB3BBC">
      <w:pPr>
        <w:spacing w:after="160"/>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0"/>
        <w:rPr>
          <w:rFonts w:ascii="Times New Roman" w:hAnsi="Times New Roman" w:cs="Times New Roman"/>
          <w:b/>
          <w:bCs/>
          <w:sz w:val="24"/>
          <w:szCs w:val="24"/>
          <w:lang w:eastAsia="ru-RU"/>
        </w:rPr>
      </w:pPr>
      <w:r w:rsidRPr="00FB3BBC">
        <w:rPr>
          <w:rFonts w:ascii="Times New Roman" w:hAnsi="Times New Roman" w:cs="Times New Roman"/>
          <w:b/>
          <w:bCs/>
          <w:sz w:val="24"/>
          <w:szCs w:val="24"/>
          <w:lang w:val="en-US" w:eastAsia="ru-RU"/>
        </w:rPr>
        <w:t>IV</w:t>
      </w:r>
      <w:r w:rsidRPr="00FB3BBC">
        <w:rPr>
          <w:rFonts w:ascii="Times New Roman" w:hAnsi="Times New Roman" w:cs="Times New Roman"/>
          <w:b/>
          <w:bCs/>
          <w:sz w:val="24"/>
          <w:szCs w:val="24"/>
          <w:lang w:eastAsia="ru-RU"/>
        </w:rPr>
        <w:t>. Способы информирования заявителя об изменении статуса рассмотрения заявления о предоставлении Услуги</w:t>
      </w:r>
    </w:p>
    <w:p w:rsidR="00B72C5A" w:rsidRPr="00FB3BBC" w:rsidRDefault="00B72C5A" w:rsidP="00FB3BBC">
      <w:pPr>
        <w:rPr>
          <w:rFonts w:ascii="Times New Roman" w:hAnsi="Times New Roman" w:cs="Times New Roman"/>
          <w:sz w:val="24"/>
          <w:szCs w:val="24"/>
          <w:lang w:eastAsia="ru-RU"/>
        </w:rPr>
      </w:pP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bCs/>
          <w:sz w:val="24"/>
          <w:szCs w:val="24"/>
        </w:rPr>
      </w:pPr>
      <w:r w:rsidRPr="00FB3BBC">
        <w:rPr>
          <w:rFonts w:ascii="Times New Roman" w:hAnsi="Times New Roman" w:cs="Times New Roman"/>
          <w:bCs/>
          <w:sz w:val="24"/>
          <w:szCs w:val="24"/>
        </w:rPr>
        <w:t>Перечень способов информирования заявителя об изменении статуса рассмотрения заявления о предоставлении Услуги:</w:t>
      </w:r>
    </w:p>
    <w:p w:rsidR="00B72C5A" w:rsidRPr="00FB3BBC" w:rsidRDefault="00B72C5A" w:rsidP="00FB3BBC">
      <w:pPr>
        <w:tabs>
          <w:tab w:val="left" w:pos="1276"/>
        </w:tabs>
        <w:ind w:left="737"/>
        <w:contextualSpacing/>
        <w:jc w:val="both"/>
        <w:rPr>
          <w:rFonts w:ascii="Times New Roman" w:hAnsi="Times New Roman" w:cs="Times New Roman"/>
          <w:bCs/>
          <w:sz w:val="24"/>
          <w:szCs w:val="24"/>
        </w:rPr>
      </w:pPr>
      <w:r w:rsidRPr="00FB3BBC">
        <w:rPr>
          <w:rFonts w:ascii="Times New Roman" w:hAnsi="Times New Roman" w:cs="Times New Roman"/>
          <w:bCs/>
          <w:sz w:val="24"/>
          <w:szCs w:val="24"/>
        </w:rPr>
        <w:t>–  посредством Единого портала.</w:t>
      </w:r>
    </w:p>
    <w:p w:rsidR="00B72C5A" w:rsidRPr="00FB3BBC" w:rsidRDefault="00B72C5A" w:rsidP="00FB3BBC">
      <w:pPr>
        <w:jc w:val="center"/>
        <w:rPr>
          <w:rFonts w:ascii="Times New Roman" w:hAnsi="Times New Roman" w:cs="Times New Roman"/>
          <w:sz w:val="24"/>
          <w:szCs w:val="24"/>
          <w:lang w:eastAsia="ru-RU"/>
        </w:rPr>
      </w:pPr>
      <w:r w:rsidRPr="00FB3BBC">
        <w:rPr>
          <w:rFonts w:ascii="Times New Roman" w:hAnsi="Times New Roman" w:cs="Times New Roman"/>
          <w:sz w:val="24"/>
          <w:szCs w:val="24"/>
        </w:rPr>
        <w:br w:type="page" w:clear="all"/>
      </w:r>
    </w:p>
    <w:p w:rsidR="00B72C5A" w:rsidRPr="00FB3BBC" w:rsidRDefault="00512F33" w:rsidP="00FB3BBC">
      <w:pPr>
        <w:pStyle w:val="aff1"/>
        <w:spacing w:line="276" w:lineRule="auto"/>
        <w:ind w:left="6236"/>
        <w:jc w:val="center"/>
        <w:outlineLvl w:val="0"/>
        <w:rPr>
          <w:sz w:val="24"/>
          <w:szCs w:val="24"/>
        </w:rPr>
      </w:pPr>
      <w:r w:rsidRPr="00FB3BBC">
        <w:rPr>
          <w:sz w:val="24"/>
          <w:szCs w:val="24"/>
        </w:rPr>
        <w:lastRenderedPageBreak/>
        <w:t>Приложение</w:t>
      </w:r>
    </w:p>
    <w:p w:rsidR="00B72C5A" w:rsidRPr="00FB3BBC" w:rsidRDefault="00B72C5A" w:rsidP="00512F33">
      <w:pPr>
        <w:pStyle w:val="aff1"/>
        <w:spacing w:line="276" w:lineRule="auto"/>
        <w:ind w:left="5812"/>
        <w:jc w:val="center"/>
        <w:rPr>
          <w:sz w:val="24"/>
          <w:szCs w:val="24"/>
        </w:rPr>
      </w:pPr>
      <w:r w:rsidRPr="00FB3BBC">
        <w:rPr>
          <w:sz w:val="24"/>
          <w:szCs w:val="24"/>
        </w:rPr>
        <w:t xml:space="preserve">к административному регламенту администрации Володарского муниципального округа </w:t>
      </w:r>
      <w:r w:rsidR="00FB3BBC" w:rsidRPr="00FB3BBC">
        <w:rPr>
          <w:sz w:val="24"/>
          <w:szCs w:val="24"/>
        </w:rPr>
        <w:t xml:space="preserve">Нижегородской области </w:t>
      </w:r>
      <w:r w:rsidRPr="00FB3BBC">
        <w:rPr>
          <w:sz w:val="24"/>
          <w:szCs w:val="24"/>
        </w:rPr>
        <w:t>по предоставлению муниципальной услуги «Заключение договора на размещение нестационарных торговых объектов»</w:t>
      </w:r>
    </w:p>
    <w:p w:rsidR="00B72C5A" w:rsidRPr="00FB3BBC" w:rsidRDefault="00B72C5A" w:rsidP="00FB3BBC">
      <w:pPr>
        <w:jc w:val="both"/>
        <w:rPr>
          <w:rFonts w:ascii="Times New Roman" w:hAnsi="Times New Roman" w:cs="Times New Roman"/>
          <w:b/>
          <w:bCs/>
          <w:sz w:val="24"/>
          <w:szCs w:val="24"/>
          <w:lang w:eastAsia="ru-RU"/>
        </w:rPr>
      </w:pPr>
    </w:p>
    <w:p w:rsidR="00B72C5A" w:rsidRPr="00FB3BBC" w:rsidRDefault="00B72C5A" w:rsidP="00FB3BBC">
      <w:pPr>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Перечень условных обозначений и сокращений, идентификаторы</w:t>
      </w:r>
      <w:r w:rsidR="00FB3BBC">
        <w:rPr>
          <w:rFonts w:ascii="Times New Roman" w:hAnsi="Times New Roman" w:cs="Times New Roman"/>
          <w:b/>
          <w:bCs/>
          <w:sz w:val="24"/>
          <w:szCs w:val="24"/>
          <w:lang w:eastAsia="ru-RU"/>
        </w:rPr>
        <w:t xml:space="preserve"> к</w:t>
      </w:r>
      <w:r w:rsidRPr="00FB3BBC">
        <w:rPr>
          <w:rFonts w:ascii="Times New Roman" w:hAnsi="Times New Roman" w:cs="Times New Roman"/>
          <w:b/>
          <w:bCs/>
          <w:sz w:val="24"/>
          <w:szCs w:val="24"/>
          <w:lang w:eastAsia="ru-RU"/>
        </w:rPr>
        <w:t>атегорий</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(признаков)заявителей, исчерпывающий перечень документов,</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необходимых для предоставления Услуги, исчерпывающий перечень</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оснований для отказа в приеме заявления о предоставлении Услуги,</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оснований для приостановления предоставления Услуги или отказа в</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предоставлении Услуги, формы заявлений о предоставлении Услуги и</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документов, необходимых для предоставления Услуги</w:t>
      </w:r>
    </w:p>
    <w:p w:rsidR="00B72C5A" w:rsidRPr="00FB3BBC" w:rsidRDefault="00B72C5A" w:rsidP="00FB3BBC">
      <w:pPr>
        <w:jc w:val="center"/>
        <w:rPr>
          <w:rFonts w:ascii="Times New Roman" w:hAnsi="Times New Roman" w:cs="Times New Roman"/>
          <w:bCs/>
          <w:sz w:val="24"/>
          <w:szCs w:val="24"/>
          <w:lang w:eastAsia="ru-RU"/>
        </w:rPr>
      </w:pPr>
    </w:p>
    <w:p w:rsidR="00B72C5A" w:rsidRPr="00FB3BBC" w:rsidRDefault="00B72C5A" w:rsidP="00FB3BBC">
      <w:pPr>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t>I</w:t>
      </w:r>
      <w:r w:rsidRPr="00FB3BBC">
        <w:rPr>
          <w:rFonts w:ascii="Times New Roman" w:hAnsi="Times New Roman" w:cs="Times New Roman"/>
          <w:bCs/>
          <w:sz w:val="24"/>
          <w:szCs w:val="24"/>
          <w:lang w:eastAsia="ru-RU"/>
        </w:rPr>
        <w:t>. Перечень условных обозначений и сокращений</w:t>
      </w:r>
    </w:p>
    <w:p w:rsidR="00B72C5A" w:rsidRPr="00FB3BBC" w:rsidRDefault="00B72C5A" w:rsidP="00FB3BBC">
      <w:pPr>
        <w:jc w:val="center"/>
        <w:rPr>
          <w:rFonts w:ascii="Times New Roman" w:hAnsi="Times New Roman" w:cs="Times New Roman"/>
          <w:bCs/>
          <w:sz w:val="24"/>
          <w:szCs w:val="24"/>
          <w:lang w:eastAsia="ru-RU"/>
        </w:rPr>
      </w:pP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lang w:eastAsia="ru-RU"/>
        </w:rPr>
        <w:t xml:space="preserve">Административный регламент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lang w:eastAsia="ru-RU"/>
        </w:rPr>
        <w:t xml:space="preserve"> Административный регламент предоставления муниципальной</w:t>
      </w:r>
      <w:r w:rsidRPr="00FB3BBC">
        <w:rPr>
          <w:rFonts w:ascii="Times New Roman" w:hAnsi="Times New Roman" w:cs="Times New Roman"/>
          <w:bCs/>
          <w:sz w:val="24"/>
          <w:szCs w:val="24"/>
          <w:highlight w:val="white"/>
          <w:lang w:eastAsia="ru-RU"/>
        </w:rPr>
        <w:t xml:space="preserve"> </w:t>
      </w:r>
      <w:r w:rsidRPr="00FB3BBC">
        <w:rPr>
          <w:rFonts w:ascii="Times New Roman" w:hAnsi="Times New Roman" w:cs="Times New Roman"/>
          <w:sz w:val="24"/>
          <w:szCs w:val="24"/>
          <w:highlight w:val="white"/>
          <w:lang w:eastAsia="ru-RU"/>
        </w:rPr>
        <w:t>услуги «</w:t>
      </w:r>
      <w:r w:rsidRPr="00FB3BBC">
        <w:rPr>
          <w:rFonts w:ascii="Times New Roman" w:hAnsi="Times New Roman" w:cs="Times New Roman"/>
          <w:sz w:val="24"/>
          <w:szCs w:val="24"/>
        </w:rPr>
        <w:t>Заключение договора на размещение нестационарных торговых объектов»</w:t>
      </w:r>
      <w:r w:rsidRPr="00FB3BBC">
        <w:rPr>
          <w:rFonts w:ascii="Times New Roman" w:hAnsi="Times New Roman" w:cs="Times New Roman"/>
          <w:sz w:val="24"/>
          <w:szCs w:val="24"/>
          <w:highlight w:val="white"/>
        </w:rPr>
        <w:t>.</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highlight w:val="white"/>
          <w:lang w:eastAsia="ru-RU"/>
        </w:rPr>
        <w:t xml:space="preserve">Услуга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lang w:eastAsia="ru-RU"/>
        </w:rPr>
        <w:t xml:space="preserve"> муниципальная услуга «Заключение договора на размещение нестационарных торговых объектов».</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highlight w:val="white"/>
          <w:lang w:eastAsia="ru-RU"/>
        </w:rPr>
        <w:t xml:space="preserve">Заявитель – </w:t>
      </w:r>
      <w:r w:rsidRPr="00FB3BBC">
        <w:rPr>
          <w:rFonts w:ascii="Times New Roman" w:hAnsi="Times New Roman" w:cs="Times New Roman"/>
          <w:sz w:val="24"/>
          <w:szCs w:val="24"/>
        </w:rPr>
        <w:t>юридические лица, индивидуальные предприниматели, физические лица, применяющие специальный налоговый режим «Налог на профессиональный доход».</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 xml:space="preserve">Единый портал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rPr>
        <w:t xml:space="preserve"> </w:t>
      </w:r>
      <w:r w:rsidRPr="00FB3BBC">
        <w:rPr>
          <w:rFonts w:ascii="Times New Roman" w:hAnsi="Times New Roman" w:cs="Times New Roman"/>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rPr>
        <w:t>Региональный портал – подсистема «</w:t>
      </w:r>
      <w:r w:rsidRPr="00FB3BBC">
        <w:rPr>
          <w:rFonts w:ascii="Times New Roman" w:hAnsi="Times New Roman" w:cs="Times New Roman"/>
          <w:sz w:val="24"/>
          <w:szCs w:val="24"/>
          <w:highlight w:val="white"/>
          <w:lang w:eastAsia="ru-RU"/>
        </w:rPr>
        <w:t>Единый Интернет-портал государственных и муниципальных услуг (функций</w:t>
      </w:r>
      <w:r w:rsidRPr="00FB3BBC">
        <w:rPr>
          <w:rFonts w:ascii="Times New Roman" w:hAnsi="Times New Roman" w:cs="Times New Roman"/>
          <w:sz w:val="24"/>
          <w:szCs w:val="24"/>
          <w:lang w:eastAsia="ru-RU"/>
        </w:rPr>
        <w:t>)</w:t>
      </w:r>
      <w:r w:rsidRPr="00FB3BBC">
        <w:rPr>
          <w:rFonts w:ascii="Times New Roman" w:hAnsi="Times New Roman" w:cs="Times New Roman"/>
          <w:sz w:val="24"/>
          <w:szCs w:val="24"/>
        </w:rPr>
        <w:t xml:space="preserve"> Нижегородской области» системы межведомственного электронного взаимодействия Нижегородской области.</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Орган местного самоуправления – указывается наименование органа местного самоуправления.</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 xml:space="preserve">МФЦ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FB3BBC">
        <w:rPr>
          <w:rFonts w:ascii="Times New Roman" w:hAnsi="Times New Roman" w:cs="Times New Roman"/>
          <w:sz w:val="24"/>
          <w:szCs w:val="24"/>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hAnsi="Times New Roman" w:cs="Times New Roman"/>
          <w:sz w:val="24"/>
          <w:szCs w:val="24"/>
        </w:rPr>
        <w:t xml:space="preserve">Соглашение о взаимодействии – </w:t>
      </w:r>
      <w:r w:rsidRPr="00FB3BBC">
        <w:rPr>
          <w:rFonts w:ascii="Times New Roman" w:eastAsia="Calibri" w:hAnsi="Times New Roman" w:cs="Times New Roman"/>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sidRPr="00FB3BBC">
        <w:rPr>
          <w:rFonts w:ascii="Times New Roman" w:eastAsia="Calibri" w:hAnsi="Times New Roman" w:cs="Times New Roman"/>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СНиП – строительные нормы и правила.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ЕГРН – Единый государственный реестр недвижимости.</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ОГРН – о</w:t>
      </w:r>
      <w:r w:rsidRPr="00FB3BBC">
        <w:rPr>
          <w:rFonts w:ascii="Times New Roman" w:eastAsia="Calibri" w:hAnsi="Times New Roman" w:cs="Times New Roman"/>
          <w:bCs/>
          <w:sz w:val="24"/>
          <w:szCs w:val="24"/>
          <w:lang w:eastAsia="ru-RU"/>
        </w:rPr>
        <w:t>сновной государственный регистрационный номер.</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rPr>
      </w:pPr>
      <w:r w:rsidRPr="00FB3BBC">
        <w:rPr>
          <w:rFonts w:ascii="Times New Roman" w:eastAsia="Calibri" w:hAnsi="Times New Roman" w:cs="Times New Roman"/>
          <w:bCs/>
          <w:sz w:val="24"/>
          <w:szCs w:val="24"/>
          <w:lang w:eastAsia="ru-RU"/>
        </w:rPr>
        <w:t xml:space="preserve">КПП – </w:t>
      </w:r>
      <w:r w:rsidRPr="00FB3BBC">
        <w:rPr>
          <w:rFonts w:ascii="Times New Roman" w:eastAsia="Calibri" w:hAnsi="Times New Roman" w:cs="Times New Roman"/>
          <w:sz w:val="24"/>
          <w:szCs w:val="24"/>
        </w:rPr>
        <w:t>код причины постановки на учёт.</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 xml:space="preserve">ИНН – </w:t>
      </w:r>
      <w:r w:rsidRPr="00FB3BBC">
        <w:rPr>
          <w:rFonts w:ascii="Times New Roman" w:eastAsia="Calibri" w:hAnsi="Times New Roman" w:cs="Times New Roman"/>
          <w:bCs/>
          <w:sz w:val="24"/>
          <w:szCs w:val="24"/>
          <w:lang w:eastAsia="ru-RU"/>
        </w:rPr>
        <w:t>идентификационный номер налогоплательщика.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bCs/>
          <w:sz w:val="24"/>
          <w:szCs w:val="24"/>
          <w:lang w:eastAsia="ru-RU"/>
        </w:rPr>
        <w:t xml:space="preserve">СНИЛС – </w:t>
      </w:r>
      <w:r w:rsidRPr="00FB3BBC">
        <w:rPr>
          <w:rFonts w:ascii="Times New Roman" w:hAnsi="Times New Roman" w:cs="Times New Roman"/>
          <w:sz w:val="24"/>
          <w:szCs w:val="24"/>
        </w:rPr>
        <w:t>страховой номер индивидуального лицевого счета.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bCs/>
          <w:sz w:val="24"/>
          <w:szCs w:val="24"/>
          <w:lang w:eastAsia="ru-RU"/>
        </w:rPr>
        <w:t xml:space="preserve">ОГРНИП – </w:t>
      </w:r>
      <w:r w:rsidRPr="00FB3BBC">
        <w:rPr>
          <w:rFonts w:ascii="Times New Roman" w:eastAsia="Calibri" w:hAnsi="Times New Roman" w:cs="Times New Roman"/>
          <w:sz w:val="24"/>
          <w:szCs w:val="24"/>
          <w:lang w:eastAsia="ru-RU"/>
        </w:rPr>
        <w:t>о</w:t>
      </w:r>
      <w:r w:rsidRPr="00FB3BBC">
        <w:rPr>
          <w:rFonts w:ascii="Times New Roman" w:eastAsia="Calibri" w:hAnsi="Times New Roman" w:cs="Times New Roman"/>
          <w:bCs/>
          <w:sz w:val="24"/>
          <w:szCs w:val="24"/>
          <w:lang w:eastAsia="ru-RU"/>
        </w:rPr>
        <w:t>сновной государственный регистрационный номер индивидуального предпринимателя.</w:t>
      </w:r>
    </w:p>
    <w:p w:rsidR="00B72C5A" w:rsidRPr="00FB3BBC" w:rsidRDefault="00B72C5A" w:rsidP="00FB3BBC">
      <w:pPr>
        <w:jc w:val="both"/>
        <w:rPr>
          <w:rFonts w:ascii="Times New Roman" w:eastAsia="Calibri" w:hAnsi="Times New Roman" w:cs="Times New Roman"/>
          <w:sz w:val="24"/>
          <w:szCs w:val="24"/>
          <w:lang w:eastAsia="ru-RU"/>
        </w:rPr>
      </w:pPr>
    </w:p>
    <w:p w:rsidR="00B72C5A" w:rsidRPr="00FB3BBC" w:rsidRDefault="00B72C5A" w:rsidP="00FB3BBC">
      <w:pPr>
        <w:ind w:firstLine="709"/>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spacing w:after="24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lastRenderedPageBreak/>
        <w:t>II</w:t>
      </w:r>
      <w:r w:rsidRPr="00FB3BBC">
        <w:rPr>
          <w:rFonts w:ascii="Times New Roman" w:hAnsi="Times New Roman" w:cs="Times New Roman"/>
          <w:bCs/>
          <w:sz w:val="24"/>
          <w:szCs w:val="24"/>
          <w:lang w:eastAsia="ru-RU"/>
        </w:rPr>
        <w:t>. Идентификаторы категорий (признаков) заявителей</w:t>
      </w:r>
    </w:p>
    <w:p w:rsidR="00B72C5A" w:rsidRPr="00FB3BBC" w:rsidRDefault="00B72C5A" w:rsidP="00FB3BBC">
      <w:pPr>
        <w:pStyle w:val="aff1"/>
        <w:spacing w:line="276" w:lineRule="auto"/>
        <w:ind w:left="8362"/>
        <w:jc w:val="right"/>
        <w:rPr>
          <w:sz w:val="24"/>
          <w:szCs w:val="24"/>
        </w:rPr>
      </w:pPr>
      <w:r w:rsidRPr="00FB3BBC">
        <w:rPr>
          <w:sz w:val="24"/>
          <w:szCs w:val="24"/>
        </w:rPr>
        <w:t>Таблица 1</w:t>
      </w:r>
    </w:p>
    <w:p w:rsidR="00B72C5A" w:rsidRPr="00FB3BBC" w:rsidRDefault="00B72C5A" w:rsidP="00FB3BBC">
      <w:pPr>
        <w:spacing w:after="240"/>
        <w:jc w:val="center"/>
        <w:rPr>
          <w:rFonts w:ascii="Times New Roman" w:hAnsi="Times New Roman" w:cs="Times New Roman"/>
          <w:bCs/>
          <w:sz w:val="24"/>
          <w:szCs w:val="24"/>
          <w:lang w:eastAsia="ru-RU"/>
        </w:rPr>
      </w:pPr>
    </w:p>
    <w:tbl>
      <w:tblPr>
        <w:tblW w:w="10065" w:type="dxa"/>
        <w:tblInd w:w="-5" w:type="dxa"/>
        <w:tblLayout w:type="fixed"/>
        <w:tblLook w:val="04A0" w:firstRow="1" w:lastRow="0" w:firstColumn="1" w:lastColumn="0" w:noHBand="0" w:noVBand="1"/>
      </w:tblPr>
      <w:tblGrid>
        <w:gridCol w:w="851"/>
        <w:gridCol w:w="7933"/>
        <w:gridCol w:w="1281"/>
      </w:tblGrid>
      <w:tr w:rsidR="00B72C5A" w:rsidRPr="00FB3BBC" w:rsidTr="00B72C5A">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п/п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Значения признака заявителя</w:t>
            </w:r>
          </w:p>
        </w:tc>
      </w:tr>
      <w:tr w:rsidR="00B72C5A" w:rsidRPr="00FB3BBC" w:rsidTr="00B72C5A">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rPr>
                <w:rFonts w:ascii="Times New Roman" w:hAnsi="Times New Roman" w:cs="Times New Roman"/>
                <w:b/>
                <w:sz w:val="24"/>
                <w:szCs w:val="24"/>
              </w:rPr>
            </w:pPr>
            <w:r w:rsidRPr="00FB3BBC">
              <w:rPr>
                <w:rFonts w:ascii="Times New Roman" w:hAnsi="Times New Roman" w:cs="Times New Roman"/>
                <w:b/>
                <w:sz w:val="24"/>
                <w:szCs w:val="24"/>
              </w:rPr>
              <w:t>1. Результат Услуги «Предложение предусмотреть новое место под нестационарный торговый объект»</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1.2.</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А2</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1.3.</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А3</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1.4.</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А4</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1.5.</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А5</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1.6.</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А6</w:t>
            </w:r>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rPr>
                <w:rFonts w:ascii="Times New Roman" w:hAnsi="Times New Roman" w:cs="Times New Roman"/>
                <w:b/>
                <w:sz w:val="24"/>
                <w:szCs w:val="24"/>
                <w:shd w:val="clear" w:color="auto" w:fill="FFFF00"/>
              </w:rPr>
            </w:pPr>
            <w:r w:rsidRPr="00FB3BBC">
              <w:rPr>
                <w:rFonts w:ascii="Times New Roman" w:hAnsi="Times New Roman" w:cs="Times New Roman"/>
                <w:b/>
                <w:sz w:val="24"/>
                <w:szCs w:val="24"/>
              </w:rPr>
              <w:t>2. Результат Услуги «Заключение договора на размещение нестационарного торгового объекта»</w:t>
            </w:r>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b/>
                <w:sz w:val="24"/>
                <w:szCs w:val="24"/>
                <w:highlight w:val="yellow"/>
              </w:rPr>
            </w:pPr>
            <w:r w:rsidRPr="00FB3BBC">
              <w:rPr>
                <w:rFonts w:ascii="Times New Roman" w:hAnsi="Times New Roman" w:cs="Times New Roman"/>
                <w:b/>
                <w:sz w:val="24"/>
                <w:szCs w:val="24"/>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данного места схемой размещения нестационарных торговых объектов, при условии, что для данного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w:t>
            </w:r>
            <w:r w:rsidRPr="00FB3BBC">
              <w:rPr>
                <w:rFonts w:ascii="Times New Roman" w:hAnsi="Times New Roman" w:cs="Times New Roman"/>
                <w:sz w:val="24"/>
                <w:szCs w:val="24"/>
              </w:rPr>
              <w:lastRenderedPageBreak/>
              <w:t>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Б2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w:t>
            </w:r>
            <w:r w:rsidRPr="00FB3BBC">
              <w:rPr>
                <w:rFonts w:ascii="Times New Roman" w:hAnsi="Times New Roman" w:cs="Times New Roman"/>
                <w:sz w:val="24"/>
                <w:szCs w:val="24"/>
              </w:rPr>
              <w:lastRenderedPageBreak/>
              <w:t>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lastRenderedPageBreak/>
              <w:t>Б9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w:t>
            </w:r>
            <w:r w:rsidRPr="00FB3BBC">
              <w:rPr>
                <w:rFonts w:ascii="Times New Roman" w:hAnsi="Times New Roman" w:cs="Times New Roman"/>
                <w:sz w:val="24"/>
                <w:szCs w:val="24"/>
              </w:rPr>
              <w:lastRenderedPageBreak/>
              <w:t>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Б16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Б18</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highlight w:val="yellow"/>
              </w:rPr>
            </w:pPr>
            <w:r w:rsidRPr="00FB3BBC">
              <w:rPr>
                <w:rFonts w:ascii="Times New Roman" w:hAnsi="Times New Roman" w:cs="Times New Roman"/>
                <w:b/>
                <w:sz w:val="24"/>
                <w:szCs w:val="24"/>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В6</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2.3. Заявители, планирующие размещение передвижного нестационарного торгового объекта (автоцистерны) по торговле молоком собственного производства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Г6</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2.4.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w:t>
            </w:r>
            <w:r w:rsidRPr="00FB3BBC">
              <w:rPr>
                <w:rFonts w:ascii="Times New Roman" w:hAnsi="Times New Roman" w:cs="Times New Roman"/>
                <w:sz w:val="24"/>
                <w:szCs w:val="24"/>
              </w:rPr>
              <w:lastRenderedPageBreak/>
              <w:t>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Д11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Д17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w:t>
            </w:r>
            <w:r w:rsidRPr="00FB3BBC">
              <w:rPr>
                <w:rFonts w:ascii="Times New Roman" w:hAnsi="Times New Roman" w:cs="Times New Roman"/>
                <w:sz w:val="24"/>
                <w:szCs w:val="24"/>
              </w:rPr>
              <w:lastRenderedPageBreak/>
              <w:t>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Д35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Д36</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собственного производства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Е6</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2.6. Производители и переработчики сельскохозяйственной продукции, реализующие инвестиционный проект в Нижегородской области, имеющий статус «приоритетный»,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Ж6</w:t>
            </w:r>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b/>
                <w:sz w:val="24"/>
                <w:szCs w:val="24"/>
              </w:rPr>
              <w:t xml:space="preserve">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w:t>
            </w:r>
            <w:r w:rsidRPr="00FB3BBC">
              <w:rPr>
                <w:rFonts w:ascii="Times New Roman" w:hAnsi="Times New Roman" w:cs="Times New Roman"/>
                <w:b/>
                <w:sz w:val="24"/>
                <w:szCs w:val="24"/>
              </w:rPr>
              <w:lastRenderedPageBreak/>
              <w:t>(работ,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2.7.1.</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2.7.2.</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З2</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2.7.3.</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включенный в реестр субъектов народных художественных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З3</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2.7.4</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З4</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b/>
                <w:sz w:val="24"/>
                <w:szCs w:val="24"/>
              </w:rPr>
            </w:pPr>
            <w:r w:rsidRPr="00FB3BBC">
              <w:rPr>
                <w:rFonts w:ascii="Times New Roman" w:hAnsi="Times New Roman" w:cs="Times New Roman"/>
                <w:b/>
                <w:sz w:val="24"/>
                <w:szCs w:val="24"/>
              </w:rPr>
              <w:t>3. Результат Услуги «Внесение изменений в договор на размещение нестационарных торговых объектов»</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color w:val="FF0000"/>
                <w:sz w:val="24"/>
                <w:szCs w:val="24"/>
              </w:rPr>
            </w:pPr>
            <w:r w:rsidRPr="00FB3BBC">
              <w:rPr>
                <w:rFonts w:ascii="Times New Roman" w:hAnsi="Times New Roman" w:cs="Times New Roman"/>
                <w:sz w:val="24"/>
                <w:szCs w:val="24"/>
              </w:rPr>
              <w:t>И1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И6</w:t>
            </w:r>
          </w:p>
        </w:tc>
      </w:tr>
    </w:tbl>
    <w:p w:rsidR="00B72C5A" w:rsidRPr="00FB3BBC" w:rsidRDefault="00B72C5A" w:rsidP="004C72EC">
      <w:pPr>
        <w:pStyle w:val="1TimesNewRoman12"/>
        <w:keepNext/>
        <w:tabs>
          <w:tab w:val="clear" w:pos="851"/>
        </w:tabs>
        <w:spacing w:line="276" w:lineRule="auto"/>
        <w:ind w:firstLine="0"/>
        <w:jc w:val="center"/>
        <w:rPr>
          <w:bCs/>
          <w:szCs w:val="24"/>
        </w:rPr>
      </w:pPr>
      <w:r w:rsidRPr="00FB3BBC">
        <w:rPr>
          <w:szCs w:val="24"/>
        </w:rPr>
        <w:br w:type="page" w:clear="all"/>
      </w:r>
      <w:r w:rsidRPr="00FB3BBC">
        <w:rPr>
          <w:bCs/>
          <w:szCs w:val="24"/>
          <w:lang w:val="en-US"/>
        </w:rPr>
        <w:lastRenderedPageBreak/>
        <w:t>III</w:t>
      </w:r>
      <w:r w:rsidRPr="00FB3BBC">
        <w:rPr>
          <w:bCs/>
          <w:szCs w:val="24"/>
        </w:rPr>
        <w:t xml:space="preserve">. Исчерпывающий перечень документов, необходимых </w:t>
      </w:r>
      <w:r w:rsidR="004C72EC">
        <w:rPr>
          <w:bCs/>
          <w:szCs w:val="24"/>
        </w:rPr>
        <w:t xml:space="preserve">                                                                        </w:t>
      </w:r>
      <w:r w:rsidRPr="00FB3BBC">
        <w:rPr>
          <w:bCs/>
          <w:szCs w:val="24"/>
        </w:rPr>
        <w:t>для предоставления Услуги</w:t>
      </w:r>
    </w:p>
    <w:p w:rsidR="00B72C5A" w:rsidRPr="00FB3BBC" w:rsidRDefault="00B72C5A" w:rsidP="00FB3BBC">
      <w:pPr>
        <w:pStyle w:val="aff1"/>
        <w:spacing w:line="276" w:lineRule="auto"/>
        <w:ind w:left="8079"/>
        <w:jc w:val="right"/>
        <w:rPr>
          <w:sz w:val="24"/>
          <w:szCs w:val="24"/>
        </w:rPr>
      </w:pPr>
      <w:r w:rsidRPr="00FB3BBC">
        <w:rPr>
          <w:sz w:val="24"/>
          <w:szCs w:val="24"/>
        </w:rPr>
        <w:t>Таблица 2</w:t>
      </w:r>
    </w:p>
    <w:p w:rsidR="00B72C5A" w:rsidRPr="00FB3BBC" w:rsidRDefault="00B72C5A" w:rsidP="00FB3BBC">
      <w:pPr>
        <w:spacing w:after="240"/>
        <w:jc w:val="center"/>
        <w:rPr>
          <w:rFonts w:ascii="Times New Roman" w:hAnsi="Times New Roman" w:cs="Times New Roman"/>
          <w:bCs/>
          <w:sz w:val="24"/>
          <w:szCs w:val="24"/>
          <w:lang w:eastAsia="ru-RU"/>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125"/>
        <w:gridCol w:w="3118"/>
        <w:gridCol w:w="2451"/>
      </w:tblGrid>
      <w:tr w:rsidR="00B72C5A" w:rsidRPr="00FB3BBC" w:rsidTr="00B72C5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Идентификаторы категорий (признаков) заявителей</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Перечень необходимых для предоставления Услуги документов</w:t>
            </w:r>
          </w:p>
          <w:p w:rsidR="00B72C5A" w:rsidRPr="00FB3BBC" w:rsidRDefault="00B72C5A" w:rsidP="00FB3BBC">
            <w:pPr>
              <w:widowControl w:val="0"/>
              <w:jc w:val="center"/>
              <w:rPr>
                <w:rFonts w:ascii="Times New Roman" w:hAnsi="Times New Roman" w:cs="Times New Roman"/>
                <w:sz w:val="24"/>
                <w:szCs w:val="24"/>
              </w:rPr>
            </w:pPr>
          </w:p>
          <w:p w:rsidR="00B72C5A" w:rsidRPr="00FB3BBC" w:rsidRDefault="00B72C5A" w:rsidP="00FB3BBC">
            <w:pPr>
              <w:widowControl w:val="0"/>
              <w:jc w:val="center"/>
              <w:rPr>
                <w:rFonts w:ascii="Times New Roman" w:hAnsi="Times New Roman" w:cs="Times New Roman"/>
                <w:sz w:val="24"/>
                <w:szCs w:val="24"/>
              </w:rPr>
            </w:pPr>
          </w:p>
          <w:p w:rsidR="00B72C5A" w:rsidRPr="00FB3BBC" w:rsidRDefault="00B72C5A" w:rsidP="00FB3BBC">
            <w:pPr>
              <w:widowControl w:val="0"/>
              <w:jc w:val="center"/>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Способы подачи</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документов</w:t>
            </w:r>
          </w:p>
          <w:p w:rsidR="00B72C5A" w:rsidRPr="00FB3BBC" w:rsidRDefault="00B72C5A" w:rsidP="00FB3BBC">
            <w:pPr>
              <w:widowControl w:val="0"/>
              <w:jc w:val="center"/>
              <w:rPr>
                <w:rFonts w:ascii="Times New Roman" w:hAnsi="Times New Roman" w:cs="Times New Roman"/>
                <w:sz w:val="24"/>
                <w:szCs w:val="24"/>
              </w:rPr>
            </w:pP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Требования</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к представлению</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документов</w:t>
            </w:r>
          </w:p>
        </w:tc>
      </w:tr>
      <w:tr w:rsidR="00B72C5A" w:rsidRPr="00FB3BBC" w:rsidTr="00B72C5A">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center"/>
              <w:rPr>
                <w:rFonts w:ascii="Times New Roman" w:hAnsi="Times New Roman" w:cs="Times New Roman"/>
                <w:sz w:val="24"/>
                <w:szCs w:val="24"/>
              </w:rPr>
            </w:pPr>
            <w:r w:rsidRPr="00FB3BBC">
              <w:rPr>
                <w:rFonts w:ascii="Times New Roman" w:hAnsi="Times New Roman" w:cs="Times New Roman"/>
                <w:sz w:val="24"/>
                <w:szCs w:val="24"/>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заявление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Орган местного самоуправления, МФЦ - предоставляется оригинал документа; </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соответствии с формой, предусмотренной в приложении к настоящему Административному регламенту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 xml:space="preserve">количество экземпляров – 1 </w:t>
            </w:r>
          </w:p>
        </w:tc>
      </w:tr>
      <w:tr w:rsidR="00B72C5A" w:rsidRPr="00FB3BBC" w:rsidTr="00B72C5A">
        <w:trPr>
          <w:trHeight w:val="1144"/>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З1-З4</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hAnsi="Times New Roman" w:cs="Times New Roman"/>
                <w:sz w:val="24"/>
                <w:szCs w:val="24"/>
              </w:rPr>
              <w:t>заявление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Орган местного самоуправления, МФЦ - предоставляется оригинал документа; </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соответствии с формой, предусмотренной в приложении к настоящему Административному регламенту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 xml:space="preserve">количество экземпляров – 1 </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b"/>
              <w:widowControl w:val="0"/>
              <w:spacing w:beforeAutospacing="0" w:afterAutospacing="0" w:line="276" w:lineRule="auto"/>
              <w:rPr>
                <w:lang w:eastAsia="en-US"/>
              </w:rPr>
            </w:pPr>
            <w:r w:rsidRPr="00FB3BBC">
              <w:rPr>
                <w:lang w:eastAsia="en-US"/>
              </w:rPr>
              <w:t>заявление о   внесении изменений в договор на размещение нестационарного торгового объекта</w:t>
            </w:r>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lastRenderedPageBreak/>
              <w:t>Орган местного самоуправления, МФЦ - предоставляется оригинал документа;</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Единый портал – </w:t>
            </w:r>
            <w:r w:rsidRPr="00FB3BBC">
              <w:rPr>
                <w:rFonts w:ascii="Times New Roman" w:eastAsia="Calibri" w:hAnsi="Times New Roman" w:cs="Times New Roman"/>
                <w:sz w:val="24"/>
                <w:szCs w:val="24"/>
              </w:rPr>
              <w:lastRenderedPageBreak/>
              <w:t>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lastRenderedPageBreak/>
              <w:t xml:space="preserve">в соответствии с формой, предусмотренной в приложении к настоящему Административному </w:t>
            </w:r>
            <w:r w:rsidRPr="00FB3BBC">
              <w:rPr>
                <w:rFonts w:ascii="Times New Roman" w:eastAsia="Calibri" w:hAnsi="Times New Roman" w:cs="Times New Roman"/>
                <w:sz w:val="24"/>
                <w:szCs w:val="24"/>
              </w:rPr>
              <w:lastRenderedPageBreak/>
              <w:t>регламенту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4.</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один из документов, удостоверяющих личность:</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паспорт гражданина Российской Федерации;</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временное удостоверение личности лица без гражданства в Российской Федерации;</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удостоверяющий личность иностранного гражданина;</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временное удостоверение личности гражданина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удостоверения личности, возвращается заявителю;</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Б10-Б12,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Д10-Д12, Д28-Д30,</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Ж4,</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И4,</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заявителю;</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 xml:space="preserve">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w:t>
            </w:r>
            <w:r w:rsidRPr="00FB3BBC">
              <w:rPr>
                <w:rFonts w:ascii="Times New Roman" w:eastAsia="Calibri" w:hAnsi="Times New Roman" w:cs="Times New Roman"/>
                <w:sz w:val="24"/>
                <w:szCs w:val="24"/>
              </w:rPr>
              <w:lastRenderedPageBreak/>
              <w:t>Услуги</w:t>
            </w:r>
          </w:p>
        </w:tc>
      </w:tr>
      <w:tr w:rsidR="00B72C5A" w:rsidRPr="00FB3BBC" w:rsidTr="00B72C5A">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6.</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Б16-Б18,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Д16-Д18,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Д34-Д36,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индивидуального предпринимателя</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заявителю;</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B72C5A" w:rsidRPr="00FB3BBC" w:rsidRDefault="00B72C5A" w:rsidP="00FB3BBC">
            <w:pPr>
              <w:widowControl w:val="0"/>
              <w:jc w:val="both"/>
              <w:rPr>
                <w:rFonts w:ascii="Times New Roman" w:hAnsi="Times New Roman" w:cs="Times New Roman"/>
                <w:sz w:val="24"/>
                <w:szCs w:val="24"/>
              </w:rPr>
            </w:pPr>
          </w:p>
        </w:tc>
      </w:tr>
      <w:tr w:rsidR="00B72C5A" w:rsidRPr="00FB3BBC" w:rsidTr="00B72C5A">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7.</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Б4-Б6,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Д4-Д6,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Д22-Д24,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И2</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заявителю;</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8.</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lastRenderedPageBreak/>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lastRenderedPageBreak/>
              <w:t xml:space="preserve">фотография либо эскиз внешнего вида объекта, планируемого к размещению </w:t>
            </w:r>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tc>
      </w:tr>
      <w:tr w:rsidR="00B72C5A" w:rsidRPr="00FB3BBC" w:rsidTr="00B72C5A">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9.</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форэскиз из каталога форэскизов</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10.</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 xml:space="preserve">З1-З4, </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индивидуальный форэскиз</w:t>
            </w:r>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Б2, Б5, Б8, Б11, Б14, Б17,</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Д2,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копии);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12.</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топографическая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копия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в масштабе 1:500 с обозначением места размещения объекта;</w:t>
            </w:r>
          </w:p>
          <w:p w:rsidR="00B72C5A" w:rsidRPr="00FB3BBC" w:rsidRDefault="00B72C5A" w:rsidP="00FB3BBC">
            <w:pPr>
              <w:widowControl w:val="0"/>
              <w:jc w:val="both"/>
              <w:rPr>
                <w:rFonts w:ascii="Times New Roman" w:hAnsi="Times New Roman" w:cs="Times New Roman"/>
                <w:bCs/>
                <w:sz w:val="24"/>
                <w:szCs w:val="24"/>
              </w:rPr>
            </w:pPr>
          </w:p>
        </w:tc>
      </w:tr>
      <w:tr w:rsidR="00B72C5A" w:rsidRPr="00FB3BBC" w:rsidTr="00B72C5A">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13.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Д19-Д36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правоустанавливающий документ на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444"/>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14.</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картографический материал с границами предлагаемого места размещения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копия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А3, А4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Б7-Б12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В3, В4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Г3, Г4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 xml:space="preserve">Д7-Д12, </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Д25-Д30,</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Е3, Е4,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Ж3, Ж4,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И3, И4</w:t>
            </w:r>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lastRenderedPageBreak/>
              <w:t>согласие на обработку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 xml:space="preserve">Единый портал - в форме электронного документа, подписанного усиленной квалифицированной </w:t>
            </w:r>
            <w:r w:rsidRPr="00FB3BBC">
              <w:rPr>
                <w:rFonts w:ascii="Times New Roman" w:hAnsi="Times New Roman" w:cs="Times New Roman"/>
                <w:sz w:val="24"/>
                <w:szCs w:val="24"/>
              </w:rPr>
              <w:lastRenderedPageBreak/>
              <w:t>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607"/>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16.</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both"/>
              <w:rPr>
                <w:rFonts w:ascii="Times New Roman" w:eastAsia="Calibri" w:hAnsi="Times New Roman" w:cs="Times New Roman"/>
                <w:sz w:val="24"/>
                <w:szCs w:val="24"/>
              </w:rPr>
            </w:pPr>
            <w:r w:rsidRPr="00FB3BBC">
              <w:rPr>
                <w:rFonts w:ascii="Times New Roman" w:hAnsi="Times New Roman" w:cs="Times New Roman"/>
                <w:sz w:val="24"/>
                <w:szCs w:val="24"/>
              </w:rPr>
              <w:t>фото местности, где предполагается разместить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72C5A" w:rsidRPr="00FB3BBC" w:rsidTr="00B72C5A">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справка об исполнении налогоплательщиком обязанности по уплате налогов, сборов, страховых взносов,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справка (выписка) о наличии у заявителя на территории Нижегородской области фермерского либо </w:t>
            </w:r>
            <w:r w:rsidRPr="00FB3BBC">
              <w:rPr>
                <w:rFonts w:ascii="Times New Roman" w:eastAsia="Calibri" w:hAnsi="Times New Roman" w:cs="Times New Roman"/>
                <w:sz w:val="24"/>
                <w:szCs w:val="24"/>
              </w:rPr>
              <w:lastRenderedPageBreak/>
              <w:t>сельскохозяйственного предприятия</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 xml:space="preserve">Орган местного самоуправления, МФЦ - предоставляется оригинал </w:t>
            </w:r>
            <w:r w:rsidRPr="00FB3BBC">
              <w:rPr>
                <w:rFonts w:ascii="Times New Roman" w:hAnsi="Times New Roman" w:cs="Times New Roman"/>
                <w:sz w:val="24"/>
                <w:szCs w:val="24"/>
              </w:rPr>
              <w:lastRenderedPageBreak/>
              <w:t>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Б3, Б6, Б9, Б12, Б15, Б18,</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Д3, Д6,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color w:val="000000"/>
                <w:sz w:val="24"/>
                <w:szCs w:val="24"/>
              </w:rPr>
              <w:t xml:space="preserve">договор на размещение нестационарного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копии);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jc w:val="both"/>
              <w:rPr>
                <w:rFonts w:ascii="Times New Roman" w:eastAsia="Calibri" w:hAnsi="Times New Roman" w:cs="Times New Roman"/>
                <w:sz w:val="24"/>
                <w:szCs w:val="24"/>
                <w:highlight w:val="yellow"/>
              </w:rPr>
            </w:pPr>
            <w:r w:rsidRPr="00FB3BBC">
              <w:rPr>
                <w:rFonts w:ascii="Times New Roman" w:hAnsi="Times New Roman" w:cs="Times New Roman"/>
                <w:sz w:val="24"/>
                <w:szCs w:val="24"/>
              </w:rPr>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rPr>
              <w:t>4.</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Ж1-Ж6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hAnsi="Times New Roman" w:cs="Times New Roman"/>
                <w:sz w:val="24"/>
                <w:szCs w:val="24"/>
              </w:rPr>
              <w:t>справка о реализуемом инвестиционном проекте</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документ с указанием номера и даты решения инвестиционного совета при Губернаторе Нижегородской области;</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1,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4,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7,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10,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13,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16,</w:t>
            </w:r>
          </w:p>
          <w:p w:rsidR="00B72C5A" w:rsidRPr="00FB3BBC" w:rsidRDefault="00B72C5A" w:rsidP="00FB3BBC">
            <w:pPr>
              <w:widowControl w:val="0"/>
              <w:jc w:val="center"/>
              <w:rPr>
                <w:rFonts w:ascii="Times New Roman" w:hAnsi="Times New Roman" w:cs="Times New Roman"/>
                <w:sz w:val="24"/>
                <w:szCs w:val="24"/>
                <w:highlight w:val="yellow"/>
                <w:lang w:val="en-US"/>
              </w:rPr>
            </w:pP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4,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7,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10,</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13,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16,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19,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22,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25,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28,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31,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34</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color w:val="FF0000"/>
                <w:sz w:val="24"/>
                <w:szCs w:val="24"/>
              </w:rPr>
            </w:pPr>
            <w:r w:rsidRPr="00FB3BBC">
              <w:rPr>
                <w:rFonts w:ascii="Times New Roman" w:eastAsia="Calibri" w:hAnsi="Times New Roman" w:cs="Times New Roman"/>
                <w:sz w:val="24"/>
                <w:szCs w:val="24"/>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копии);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lang w:val="en-US"/>
              </w:rPr>
              <w:lastRenderedPageBreak/>
              <w:t>6.</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 Б4, Б7, Б10, Б13, Б16,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выписка ЕГРН</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копии);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bl>
    <w:p w:rsidR="00B72C5A" w:rsidRPr="00FB3BBC" w:rsidRDefault="00B72C5A" w:rsidP="00FB3BBC">
      <w:pPr>
        <w:ind w:firstLine="357"/>
        <w:rPr>
          <w:rFonts w:ascii="Times New Roman" w:hAnsi="Times New Roman" w:cs="Times New Roman"/>
          <w:sz w:val="24"/>
          <w:szCs w:val="24"/>
        </w:rPr>
      </w:pPr>
    </w:p>
    <w:p w:rsidR="00B72C5A" w:rsidRPr="00FB3BBC" w:rsidRDefault="00B72C5A" w:rsidP="00FB3BBC">
      <w:pPr>
        <w:keepNext/>
        <w:tabs>
          <w:tab w:val="left" w:leader="underscore" w:pos="10065"/>
        </w:tabs>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spacing w:after="24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lastRenderedPageBreak/>
        <w:t>IV</w:t>
      </w:r>
      <w:r w:rsidRPr="00FB3BBC">
        <w:rPr>
          <w:rFonts w:ascii="Times New Roman" w:hAnsi="Times New Roman" w:cs="Times New Roman"/>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B72C5A" w:rsidRPr="00FB3BBC" w:rsidRDefault="00B72C5A" w:rsidP="00FB3BBC">
      <w:pPr>
        <w:pStyle w:val="aff1"/>
        <w:spacing w:line="276" w:lineRule="auto"/>
        <w:ind w:left="7795" w:hanging="283"/>
        <w:jc w:val="right"/>
        <w:rPr>
          <w:sz w:val="24"/>
          <w:szCs w:val="24"/>
        </w:rPr>
      </w:pPr>
      <w:r w:rsidRPr="00FB3BBC">
        <w:rPr>
          <w:sz w:val="24"/>
          <w:szCs w:val="24"/>
        </w:rPr>
        <w:t>Таблица 3</w:t>
      </w:r>
    </w:p>
    <w:p w:rsidR="00B72C5A" w:rsidRPr="00FB3BBC" w:rsidRDefault="00B72C5A" w:rsidP="00FB3BBC">
      <w:pPr>
        <w:ind w:firstLine="357"/>
        <w:jc w:val="center"/>
        <w:rPr>
          <w:rFonts w:ascii="Times New Roman" w:hAnsi="Times New Roman" w:cs="Times New Roman"/>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95"/>
        <w:gridCol w:w="7348"/>
        <w:gridCol w:w="1833"/>
      </w:tblGrid>
      <w:tr w:rsidR="00B72C5A" w:rsidRPr="00FB3BBC" w:rsidTr="00B72C5A">
        <w:trPr>
          <w:trHeight w:val="1100"/>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Перечень оснований</w:t>
            </w:r>
          </w:p>
        </w:tc>
        <w:tc>
          <w:tcPr>
            <w:tcW w:w="1833" w:type="dxa"/>
            <w:tcBorders>
              <w:top w:val="single" w:sz="4" w:space="0" w:color="000000"/>
              <w:left w:val="single" w:sz="4" w:space="0" w:color="000000"/>
              <w:bottom w:val="single" w:sz="4" w:space="0" w:color="000000"/>
              <w:right w:val="single" w:sz="4" w:space="0" w:color="000000"/>
            </w:tcBorders>
            <w:vAlign w:val="bottom"/>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Идентификатор категорий (признаков) заявителей</w:t>
            </w:r>
          </w:p>
        </w:tc>
      </w:tr>
      <w:tr w:rsidR="00B72C5A" w:rsidRPr="00FB3BBC" w:rsidTr="00B72C5A">
        <w:trPr>
          <w:trHeight w:val="542"/>
        </w:trPr>
        <w:tc>
          <w:tcPr>
            <w:tcW w:w="9776" w:type="dxa"/>
            <w:gridSpan w:val="3"/>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outlineLvl w:val="1"/>
              <w:rPr>
                <w:rFonts w:ascii="Times New Roman" w:hAnsi="Times New Roman" w:cs="Times New Roman"/>
                <w:bCs/>
                <w:sz w:val="24"/>
                <w:szCs w:val="24"/>
              </w:rPr>
            </w:pPr>
            <w:r w:rsidRPr="00FB3BBC">
              <w:rPr>
                <w:rFonts w:ascii="Times New Roman" w:hAnsi="Times New Roman" w:cs="Times New Roman"/>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72C5A" w:rsidRPr="00FB3BBC" w:rsidTr="00B72C5A">
        <w:trPr>
          <w:trHeight w:val="90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неустановление личности лица, обратившегося за оказанием услуги, при очном обращении в МФЦ или Орган местного самоуправления:</w:t>
            </w:r>
          </w:p>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 непредъявление документа, удостоверяющего его личность (отказ предъявить документ), </w:t>
            </w:r>
          </w:p>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предъявление документа, удостоверяющего личность, с истекшим сроком действия,</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 неустановление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607"/>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45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3.</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заявление о предоставлении Услуги подано в  Орган местного самоуправления, в полномочия которого не входит предоставление Услуги</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16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4.</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заявление о предоставлении Услуги подано лицом, не имеющим полномочий представлять интересы заявителя</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shd w:val="clear" w:color="auto" w:fill="FFFF00"/>
              </w:rPr>
            </w:pPr>
            <w:r w:rsidRPr="00FB3BBC">
              <w:rPr>
                <w:rFonts w:ascii="Times New Roman" w:hAnsi="Times New Roman" w:cs="Times New Roman"/>
                <w:sz w:val="24"/>
                <w:szCs w:val="24"/>
              </w:rPr>
              <w:t>И1-И6</w:t>
            </w:r>
          </w:p>
        </w:tc>
      </w:tr>
      <w:tr w:rsidR="00B72C5A" w:rsidRPr="00FB3BBC" w:rsidTr="00B72C5A">
        <w:trPr>
          <w:trHeight w:val="162"/>
        </w:trPr>
        <w:tc>
          <w:tcPr>
            <w:tcW w:w="595"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отсутствие в заявлении о предоставлении Услуги контактных данных заявителя, почтового адреса</w:t>
            </w:r>
          </w:p>
        </w:tc>
        <w:tc>
          <w:tcPr>
            <w:tcW w:w="1833"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699"/>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eastAsia="ru-RU"/>
              </w:rPr>
              <w:lastRenderedPageBreak/>
              <w:t>Основания для приостановления предоставления Услуги законодательством Российской Федерации не предусмотрены</w:t>
            </w:r>
          </w:p>
        </w:tc>
      </w:tr>
      <w:tr w:rsidR="00B72C5A" w:rsidRPr="00FB3BBC" w:rsidTr="00B72C5A">
        <w:trPr>
          <w:trHeight w:val="325"/>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Исчерпывающий перечень оснований для отказа в предоставлении Услуги</w:t>
            </w:r>
          </w:p>
        </w:tc>
      </w:tr>
      <w:tr w:rsidR="00B72C5A" w:rsidRPr="00FB3BBC" w:rsidTr="00B72C5A">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отсутствие места, на которое подано заявление о заключении договора на размещение объекта, в схеме размещения нестационарного торгового объекта</w:t>
            </w:r>
          </w:p>
          <w:p w:rsidR="00B72C5A" w:rsidRPr="00FB3BBC" w:rsidRDefault="00B72C5A" w:rsidP="00FB3BBC">
            <w:pPr>
              <w:pStyle w:val="a9"/>
              <w:jc w:val="both"/>
              <w:rPr>
                <w:rFonts w:ascii="Times New Roman" w:hAnsi="Times New Roman" w:cs="Times New Roman"/>
                <w:sz w:val="24"/>
                <w:szCs w:val="24"/>
              </w:rPr>
            </w:pP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обременение места в схеме размещения нестационарного торгового объекта правами третьих лиц</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4.</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13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695"/>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6.</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7.</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наличие у заявителя задолженности по налогам и сборам</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8.</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9.</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10.</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З1-З4,</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color w:val="000000"/>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11.</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З1-З6,</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color w:val="000000"/>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12.</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13.</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местоположения объекта на копии с топографической карты земельного участка в масштабе 1:500.</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bl>
    <w:p w:rsidR="00B72C5A" w:rsidRPr="00FB3BBC" w:rsidRDefault="00B72C5A" w:rsidP="00FB3BBC">
      <w:pPr>
        <w:keepNext/>
        <w:tabs>
          <w:tab w:val="left" w:leader="underscore" w:pos="10065"/>
        </w:tabs>
        <w:jc w:val="both"/>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pStyle w:val="ab"/>
        <w:spacing w:beforeAutospacing="0" w:afterAutospacing="0" w:line="276" w:lineRule="auto"/>
        <w:ind w:firstLine="539"/>
        <w:jc w:val="center"/>
        <w:outlineLvl w:val="1"/>
        <w:rPr>
          <w:bCs/>
        </w:rPr>
      </w:pPr>
      <w:r w:rsidRPr="00FB3BBC">
        <w:rPr>
          <w:bCs/>
          <w:lang w:val="en-US"/>
        </w:rPr>
        <w:lastRenderedPageBreak/>
        <w:t>V</w:t>
      </w:r>
      <w:r w:rsidRPr="00FB3BBC">
        <w:rPr>
          <w:bCs/>
        </w:rPr>
        <w:t>. Формы заявления о предоставлении Услуги и документов, необходимых для предоставления Услуги</w:t>
      </w:r>
      <w:r w:rsidRPr="00FB3BBC">
        <w:rPr>
          <w:bCs/>
        </w:rPr>
        <w:br/>
      </w:r>
    </w:p>
    <w:p w:rsidR="00B72C5A" w:rsidRPr="00FB3BBC" w:rsidRDefault="00B72C5A" w:rsidP="00FB3BBC">
      <w:pPr>
        <w:pStyle w:val="aff1"/>
        <w:spacing w:line="276" w:lineRule="auto"/>
        <w:ind w:left="7797" w:hanging="284"/>
        <w:jc w:val="right"/>
        <w:outlineLvl w:val="2"/>
        <w:rPr>
          <w:sz w:val="24"/>
          <w:szCs w:val="24"/>
        </w:rPr>
      </w:pPr>
      <w:r w:rsidRPr="00FB3BBC">
        <w:rPr>
          <w:sz w:val="24"/>
          <w:szCs w:val="24"/>
        </w:rPr>
        <w:t>Таблица 4</w:t>
      </w:r>
    </w:p>
    <w:p w:rsidR="00B72C5A" w:rsidRPr="00FB3BBC" w:rsidRDefault="00B72C5A" w:rsidP="00FB3BBC">
      <w:pPr>
        <w:pStyle w:val="aff1"/>
        <w:spacing w:line="276" w:lineRule="auto"/>
        <w:ind w:left="7797" w:hanging="284"/>
        <w:jc w:val="right"/>
        <w:rPr>
          <w:sz w:val="24"/>
          <w:szCs w:val="24"/>
        </w:rPr>
      </w:pPr>
    </w:p>
    <w:tbl>
      <w:tblPr>
        <w:tblStyle w:val="TableGridLight"/>
        <w:tblW w:w="10214" w:type="dxa"/>
        <w:tblLayout w:type="fixed"/>
        <w:tblLook w:val="04A0" w:firstRow="1" w:lastRow="0" w:firstColumn="1" w:lastColumn="0" w:noHBand="0" w:noVBand="1"/>
      </w:tblPr>
      <w:tblGrid>
        <w:gridCol w:w="7938"/>
        <w:gridCol w:w="2276"/>
      </w:tblGrid>
      <w:tr w:rsidR="00B72C5A" w:rsidRPr="00FB3BBC" w:rsidTr="00B72C5A">
        <w:trPr>
          <w:trHeight w:val="756"/>
        </w:trPr>
        <w:tc>
          <w:tcPr>
            <w:tcW w:w="7937" w:type="dxa"/>
          </w:tcPr>
          <w:p w:rsidR="00B72C5A" w:rsidRPr="00FB3BBC" w:rsidRDefault="00B72C5A" w:rsidP="00FB3BBC">
            <w:pPr>
              <w:pStyle w:val="ab"/>
              <w:widowControl w:val="0"/>
              <w:spacing w:beforeAutospacing="0" w:afterAutospacing="0" w:line="276" w:lineRule="auto"/>
            </w:pPr>
            <w:r w:rsidRPr="00FB3BBC">
              <w:t xml:space="preserve">Заявление о предложении места под нестационарный торговый объект </w:t>
            </w: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1</w:t>
            </w:r>
          </w:p>
        </w:tc>
      </w:tr>
      <w:tr w:rsidR="00B72C5A" w:rsidRPr="00FB3BBC" w:rsidTr="00B72C5A">
        <w:trPr>
          <w:trHeight w:val="756"/>
        </w:trPr>
        <w:tc>
          <w:tcPr>
            <w:tcW w:w="7937" w:type="dxa"/>
            <w:tcBorders>
              <w:top w:val="none" w:sz="4" w:space="0" w:color="000000"/>
            </w:tcBorders>
          </w:tcPr>
          <w:p w:rsidR="00B72C5A" w:rsidRPr="00FB3BBC" w:rsidRDefault="00B72C5A" w:rsidP="00FB3BBC">
            <w:pPr>
              <w:pStyle w:val="ab"/>
              <w:widowControl w:val="0"/>
              <w:spacing w:beforeAutospacing="0" w:afterAutospacing="0" w:line="276" w:lineRule="auto"/>
            </w:pPr>
            <w:r w:rsidRPr="00FB3BBC">
              <w:t xml:space="preserve">Заявление о заключении договора на размещение нестационарного торгового объекта </w:t>
            </w:r>
          </w:p>
        </w:tc>
        <w:tc>
          <w:tcPr>
            <w:tcW w:w="2276" w:type="dxa"/>
            <w:tcBorders>
              <w:top w:val="none" w:sz="4" w:space="0" w:color="000000"/>
            </w:tcBorders>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2</w:t>
            </w:r>
          </w:p>
        </w:tc>
      </w:tr>
      <w:tr w:rsidR="00B72C5A" w:rsidRPr="00FB3BBC" w:rsidTr="00B72C5A">
        <w:trPr>
          <w:trHeight w:val="777"/>
        </w:trPr>
        <w:tc>
          <w:tcPr>
            <w:tcW w:w="7937" w:type="dxa"/>
          </w:tcPr>
          <w:p w:rsidR="00B72C5A" w:rsidRPr="00FB3BBC" w:rsidRDefault="00B72C5A" w:rsidP="00FB3BBC">
            <w:pPr>
              <w:pStyle w:val="ab"/>
              <w:widowControl w:val="0"/>
              <w:spacing w:beforeAutospacing="0" w:afterAutospacing="0" w:line="276" w:lineRule="auto"/>
            </w:pPr>
            <w:r w:rsidRPr="00FB3BBC">
              <w:t>Заявление о   внесении изменений в договор на размещение нестационарного торгового объекта</w:t>
            </w:r>
          </w:p>
          <w:p w:rsidR="00B72C5A" w:rsidRPr="00FB3BBC" w:rsidRDefault="00B72C5A" w:rsidP="00FB3BBC">
            <w:pPr>
              <w:pStyle w:val="ConsPlusNormal"/>
              <w:spacing w:line="276" w:lineRule="auto"/>
              <w:rPr>
                <w:rFonts w:ascii="Times New Roman" w:hAnsi="Times New Roman" w:cs="Times New Roman"/>
                <w:sz w:val="24"/>
                <w:szCs w:val="24"/>
              </w:rPr>
            </w:pP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3</w:t>
            </w:r>
          </w:p>
        </w:tc>
      </w:tr>
      <w:tr w:rsidR="00B72C5A" w:rsidRPr="00FB3BBC" w:rsidTr="00B72C5A">
        <w:trPr>
          <w:trHeight w:val="482"/>
        </w:trPr>
        <w:tc>
          <w:tcPr>
            <w:tcW w:w="7937" w:type="dxa"/>
          </w:tcPr>
          <w:p w:rsidR="00B72C5A" w:rsidRPr="00FB3BBC" w:rsidRDefault="00B72C5A" w:rsidP="00FB3BBC">
            <w:pPr>
              <w:pStyle w:val="ab"/>
              <w:widowControl w:val="0"/>
              <w:spacing w:beforeAutospacing="0" w:afterAutospacing="0" w:line="276" w:lineRule="auto"/>
            </w:pPr>
            <w:r w:rsidRPr="00FB3BBC">
              <w:t>Согласие на обработку персональных данных</w:t>
            </w:r>
          </w:p>
          <w:p w:rsidR="00B72C5A" w:rsidRPr="00FB3BBC" w:rsidRDefault="00B72C5A" w:rsidP="00FB3BBC">
            <w:pPr>
              <w:pStyle w:val="ab"/>
              <w:widowControl w:val="0"/>
              <w:spacing w:beforeAutospacing="0" w:afterAutospacing="0" w:line="276" w:lineRule="auto"/>
            </w:pP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4</w:t>
            </w:r>
          </w:p>
        </w:tc>
      </w:tr>
    </w:tbl>
    <w:p w:rsidR="00B72C5A" w:rsidRPr="00FB3BBC" w:rsidRDefault="00B72C5A" w:rsidP="00FB3BBC">
      <w:pPr>
        <w:keepNext/>
        <w:tabs>
          <w:tab w:val="left" w:leader="underscore" w:pos="10065"/>
        </w:tabs>
        <w:jc w:val="cente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pStyle w:val="aff1"/>
        <w:spacing w:line="276" w:lineRule="auto"/>
        <w:ind w:left="6237"/>
        <w:jc w:val="right"/>
        <w:outlineLvl w:val="2"/>
        <w:rPr>
          <w:sz w:val="24"/>
          <w:szCs w:val="24"/>
        </w:rPr>
      </w:pPr>
      <w:r w:rsidRPr="00FB3BBC">
        <w:rPr>
          <w:sz w:val="24"/>
          <w:szCs w:val="24"/>
        </w:rPr>
        <w:lastRenderedPageBreak/>
        <w:t>ФОРМА 1</w:t>
      </w: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72C5A" w:rsidRPr="00FB3BBC" w:rsidTr="00512F33">
        <w:trPr>
          <w:trHeight w:val="220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rPr>
                <w:rFonts w:ascii="Times New Roman" w:hAnsi="Times New Roman" w:cs="Times New Roman"/>
                <w:sz w:val="18"/>
                <w:szCs w:val="18"/>
              </w:rPr>
            </w:pPr>
            <w:r w:rsidRPr="00FB3BBC">
              <w:rPr>
                <w:rFonts w:ascii="Times New Roman" w:hAnsi="Times New Roman" w:cs="Times New Roman"/>
                <w:sz w:val="18"/>
                <w:szCs w:val="18"/>
              </w:rPr>
              <w:t>Главе местного самоуправления 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От __________________________________________</w:t>
            </w:r>
          </w:p>
          <w:p w:rsidR="00B72C5A" w:rsidRPr="00FB3BBC" w:rsidRDefault="00B72C5A" w:rsidP="00FB3BBC">
            <w:pPr>
              <w:pStyle w:val="ConsPlusNormal"/>
              <w:spacing w:line="276" w:lineRule="auto"/>
              <w:ind w:right="-64"/>
              <w:jc w:val="both"/>
              <w:rPr>
                <w:rFonts w:ascii="Times New Roman" w:hAnsi="Times New Roman" w:cs="Times New Roman"/>
                <w:bCs/>
                <w:i/>
                <w:sz w:val="18"/>
                <w:szCs w:val="18"/>
              </w:rPr>
            </w:pPr>
            <w:r w:rsidRPr="00FB3BBC">
              <w:rPr>
                <w:rFonts w:ascii="Times New Roman" w:hAnsi="Times New Roman" w:cs="Times New Roman"/>
                <w:i/>
                <w:sz w:val="18"/>
                <w:szCs w:val="18"/>
              </w:rPr>
              <w:t>______________________________________________________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 xml:space="preserve">(для юридического лица - полное наименование, организационно-правовая форма, сведения о государственной регистрации, ОГРН, КПП; </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для индивидуального предпринимателя - фамилия, имя, отчество (при наличии), ОГРНИП )</w:t>
            </w:r>
          </w:p>
        </w:tc>
      </w:tr>
      <w:tr w:rsidR="00B72C5A" w:rsidRPr="00FB3BBC" w:rsidTr="00512F33">
        <w:trPr>
          <w:trHeight w:val="166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Адрес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Телефон заявителя: ___________________________</w:t>
            </w:r>
          </w:p>
        </w:tc>
      </w:tr>
      <w:tr w:rsidR="00B72C5A" w:rsidRPr="00FB3BBC" w:rsidTr="00512F33">
        <w:trPr>
          <w:trHeight w:val="2082"/>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Фамилия, имя, отчество (при наличии) уполномоченного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Данные документа, удостоверяющего личность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w:t>
            </w:r>
            <w:r w:rsidRPr="00FB3BBC">
              <w:rPr>
                <w:rFonts w:ascii="Times New Roman" w:hAnsi="Times New Roman" w:cs="Times New Roman"/>
                <w:i/>
                <w:iCs/>
                <w:sz w:val="18"/>
                <w:szCs w:val="18"/>
              </w:rPr>
              <w:t>наименование документа</w:t>
            </w:r>
            <w:r w:rsidRPr="00FB3BBC">
              <w:rPr>
                <w:rFonts w:ascii="Times New Roman" w:hAnsi="Times New Roman" w:cs="Times New Roman"/>
                <w:sz w:val="18"/>
                <w:szCs w:val="18"/>
              </w:rPr>
              <w:t xml:space="preserve">, </w:t>
            </w:r>
            <w:r w:rsidRPr="00FB3BBC">
              <w:rPr>
                <w:rFonts w:ascii="Times New Roman" w:hAnsi="Times New Roman" w:cs="Times New Roman"/>
                <w:i/>
                <w:sz w:val="18"/>
                <w:szCs w:val="18"/>
              </w:rPr>
              <w:t>серия, номер, каким органом и когда выдан документ</w:t>
            </w:r>
            <w:r w:rsidRPr="00FB3BBC">
              <w:rPr>
                <w:rFonts w:ascii="Times New Roman" w:hAnsi="Times New Roman" w:cs="Times New Roman"/>
                <w:sz w:val="18"/>
                <w:szCs w:val="18"/>
              </w:rPr>
              <w:t>)</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 xml:space="preserve">Документ, подтверждающий полномочия </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(наименование и реквизиты документа)</w:t>
            </w:r>
          </w:p>
          <w:p w:rsidR="00B72C5A" w:rsidRPr="00FB3BBC" w:rsidRDefault="00B72C5A" w:rsidP="00FB3BBC">
            <w:pPr>
              <w:widowControl w:val="0"/>
              <w:tabs>
                <w:tab w:val="left" w:pos="1710"/>
              </w:tabs>
              <w:jc w:val="both"/>
              <w:rPr>
                <w:rFonts w:ascii="Times New Roman" w:hAnsi="Times New Roman" w:cs="Times New Roman"/>
                <w:sz w:val="18"/>
                <w:szCs w:val="18"/>
                <w:lang w:eastAsia="ru-RU"/>
              </w:rPr>
            </w:pPr>
            <w:r w:rsidRPr="00FB3BBC">
              <w:rPr>
                <w:rFonts w:ascii="Times New Roman" w:hAnsi="Times New Roman" w:cs="Times New Roman"/>
                <w:sz w:val="18"/>
                <w:szCs w:val="18"/>
                <w:lang w:eastAsia="ru-RU"/>
              </w:rPr>
              <w:t>Телефон представителя заявителя:</w:t>
            </w:r>
          </w:p>
          <w:p w:rsidR="00B72C5A" w:rsidRPr="00FB3BBC" w:rsidRDefault="00B72C5A" w:rsidP="00FB3BBC">
            <w:pPr>
              <w:widowControl w:val="0"/>
              <w:tabs>
                <w:tab w:val="left" w:pos="1710"/>
              </w:tabs>
              <w:jc w:val="both"/>
              <w:rPr>
                <w:rFonts w:ascii="Times New Roman" w:hAnsi="Times New Roman" w:cs="Times New Roman"/>
                <w:sz w:val="18"/>
                <w:szCs w:val="18"/>
              </w:rPr>
            </w:pPr>
            <w:r w:rsidRPr="00FB3BBC">
              <w:rPr>
                <w:rFonts w:ascii="Times New Roman" w:hAnsi="Times New Roman" w:cs="Times New Roman"/>
                <w:sz w:val="18"/>
                <w:szCs w:val="18"/>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72C5A" w:rsidRPr="00FB3BBC" w:rsidTr="00B72C5A">
        <w:trPr>
          <w:trHeight w:val="132"/>
        </w:trPr>
        <w:tc>
          <w:tcPr>
            <w:tcW w:w="9018" w:type="dxa"/>
            <w:vMerge w:val="restart"/>
            <w:vAlign w:val="center"/>
          </w:tcPr>
          <w:p w:rsidR="00B72C5A" w:rsidRPr="00FB3BBC" w:rsidRDefault="00B72C5A" w:rsidP="00FB3BBC">
            <w:pPr>
              <w:widowControl w:val="0"/>
              <w:spacing w:after="160"/>
              <w:rPr>
                <w:rFonts w:ascii="Times New Roman" w:hAnsi="Times New Roman" w:cs="Times New Roman"/>
                <w:sz w:val="24"/>
                <w:szCs w:val="24"/>
              </w:rPr>
            </w:pPr>
            <w:r w:rsidRPr="00FB3BBC">
              <w:rPr>
                <w:rFonts w:ascii="Times New Roman" w:hAnsi="Times New Roman" w:cs="Times New Roman"/>
                <w:sz w:val="24"/>
                <w:szCs w:val="24"/>
              </w:rPr>
              <w:t> </w:t>
            </w:r>
          </w:p>
        </w:tc>
        <w:tc>
          <w:tcPr>
            <w:tcW w:w="867" w:type="dxa"/>
          </w:tcPr>
          <w:p w:rsidR="00B72C5A" w:rsidRPr="00FB3BBC" w:rsidRDefault="00B72C5A" w:rsidP="00FB3BBC">
            <w:pPr>
              <w:pStyle w:val="ab"/>
              <w:widowControl w:val="0"/>
              <w:spacing w:beforeAutospacing="0" w:afterAutospacing="0" w:line="276" w:lineRule="auto"/>
              <w:jc w:val="center"/>
            </w:pPr>
          </w:p>
        </w:tc>
      </w:tr>
      <w:tr w:rsidR="00B72C5A" w:rsidRPr="00FB3BBC" w:rsidTr="00FB3BBC">
        <w:trPr>
          <w:trHeight w:val="83"/>
        </w:trPr>
        <w:tc>
          <w:tcPr>
            <w:tcW w:w="9018" w:type="dxa"/>
            <w:vMerge/>
            <w:vAlign w:val="center"/>
          </w:tcPr>
          <w:p w:rsidR="00B72C5A" w:rsidRPr="00FB3BBC" w:rsidRDefault="00B72C5A" w:rsidP="00FB3BBC">
            <w:pPr>
              <w:widowControl w:val="0"/>
              <w:rPr>
                <w:rFonts w:ascii="Times New Roman" w:hAnsi="Times New Roman" w:cs="Times New Roman"/>
                <w:sz w:val="24"/>
                <w:szCs w:val="24"/>
              </w:rPr>
            </w:pPr>
          </w:p>
        </w:tc>
        <w:tc>
          <w:tcPr>
            <w:tcW w:w="867" w:type="dxa"/>
          </w:tcPr>
          <w:p w:rsidR="00B72C5A" w:rsidRPr="00FB3BBC" w:rsidRDefault="00B72C5A" w:rsidP="00FB3BBC">
            <w:pPr>
              <w:pStyle w:val="ab"/>
              <w:widowControl w:val="0"/>
              <w:spacing w:beforeAutospacing="0" w:afterAutospacing="0" w:line="276" w:lineRule="auto"/>
              <w:jc w:val="center"/>
            </w:pPr>
          </w:p>
        </w:tc>
      </w:tr>
      <w:tr w:rsidR="00B72C5A" w:rsidRPr="00FB3BBC" w:rsidTr="00FB3BBC">
        <w:trPr>
          <w:trHeight w:val="1807"/>
        </w:trPr>
        <w:tc>
          <w:tcPr>
            <w:tcW w:w="9885" w:type="dxa"/>
            <w:gridSpan w:val="2"/>
          </w:tcPr>
          <w:p w:rsidR="00B72C5A" w:rsidRPr="00FB3BBC" w:rsidRDefault="00B72C5A" w:rsidP="00FB3BBC">
            <w:pPr>
              <w:pStyle w:val="ab"/>
              <w:widowControl w:val="0"/>
              <w:spacing w:beforeAutospacing="0" w:afterAutospacing="0" w:line="276" w:lineRule="auto"/>
              <w:jc w:val="center"/>
            </w:pPr>
            <w:r w:rsidRPr="00FB3BBC">
              <w:t>Заявление</w:t>
            </w:r>
          </w:p>
          <w:p w:rsidR="00B72C5A" w:rsidRPr="00FB3BBC" w:rsidRDefault="00B72C5A" w:rsidP="00FB3BBC">
            <w:pPr>
              <w:pStyle w:val="ab"/>
              <w:widowControl w:val="0"/>
              <w:spacing w:beforeAutospacing="0" w:afterAutospacing="0" w:line="276" w:lineRule="auto"/>
              <w:jc w:val="center"/>
            </w:pPr>
            <w:r w:rsidRPr="00FB3BBC">
              <w:t xml:space="preserve"> о предложении места под нестационарный торговый объект </w:t>
            </w:r>
          </w:p>
        </w:tc>
      </w:tr>
      <w:tr w:rsidR="00B72C5A" w:rsidRPr="00FB3BBC" w:rsidTr="00B72C5A">
        <w:trPr>
          <w:trHeight w:val="2542"/>
        </w:trPr>
        <w:tc>
          <w:tcPr>
            <w:tcW w:w="9885" w:type="dxa"/>
            <w:gridSpan w:val="2"/>
          </w:tcPr>
          <w:p w:rsidR="00B72C5A" w:rsidRPr="00FB3BBC" w:rsidRDefault="00B72C5A" w:rsidP="00FB3BBC">
            <w:pPr>
              <w:pStyle w:val="ab"/>
              <w:widowControl w:val="0"/>
              <w:spacing w:beforeAutospacing="0" w:afterAutospacing="0" w:line="276" w:lineRule="auto"/>
              <w:jc w:val="both"/>
            </w:pPr>
            <w:r w:rsidRPr="00FB3BBC">
              <w:lastRenderedPageBreak/>
              <w:t xml:space="preserve">Прошу Вас предусмотреть место под нестационарный торговый объект: </w:t>
            </w:r>
          </w:p>
          <w:p w:rsidR="00B72C5A" w:rsidRPr="00FB3BBC" w:rsidRDefault="00B72C5A" w:rsidP="00FB3BBC">
            <w:pPr>
              <w:pStyle w:val="ab"/>
              <w:widowControl w:val="0"/>
              <w:spacing w:beforeAutospacing="0" w:afterAutospacing="0" w:line="276" w:lineRule="auto"/>
              <w:jc w:val="both"/>
            </w:pPr>
            <w:r w:rsidRPr="00FB3BBC">
              <w:t xml:space="preserve">Тип объекта 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Специализация объекта 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Режим работы объекта 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Адрес размещения объекта: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rPr>
                <w:i/>
              </w:rPr>
            </w:pPr>
          </w:p>
        </w:tc>
      </w:tr>
    </w:tbl>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72C5A" w:rsidRPr="00FB3BBC" w:rsidTr="00B72C5A">
        <w:trPr>
          <w:trHeight w:val="452"/>
        </w:trPr>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r w:rsidR="00B72C5A" w:rsidRPr="00FB3BBC" w:rsidTr="00B72C5A">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pPr>
      <w:r w:rsidRPr="00FB3BBC">
        <w:t>Независимо от способа подачи документов результат Услуги будет направлен в личный кабинет на Едином портале</w:t>
      </w:r>
    </w:p>
    <w:p w:rsidR="00B72C5A" w:rsidRPr="00FB3BBC" w:rsidRDefault="00B72C5A" w:rsidP="00FB3BBC">
      <w:pPr>
        <w:pStyle w:val="ab"/>
        <w:spacing w:beforeAutospacing="0" w:afterAutospacing="0" w:line="276" w:lineRule="auto"/>
      </w:pPr>
    </w:p>
    <w:p w:rsidR="00B72C5A" w:rsidRPr="00FB3BBC" w:rsidRDefault="00B72C5A" w:rsidP="00FB3BBC">
      <w:pPr>
        <w:pStyle w:val="ab"/>
        <w:spacing w:beforeAutospacing="0" w:afterAutospacing="0" w:line="276" w:lineRule="auto"/>
        <w:jc w:val="both"/>
      </w:pPr>
      <w:r w:rsidRPr="00FB3BBC">
        <w:t xml:space="preserve">Прошу проинформировать меня о ходе предоставления Услуги путем (указать): </w:t>
      </w:r>
    </w:p>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72C5A" w:rsidRPr="00FB3BBC" w:rsidTr="00B72C5A">
        <w:tc>
          <w:tcPr>
            <w:tcW w:w="9011"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Направление сообщения в личный кабинет на Едином портале</w:t>
            </w:r>
          </w:p>
          <w:p w:rsidR="00B72C5A" w:rsidRPr="00FB3BBC" w:rsidRDefault="00B72C5A" w:rsidP="00FB3BBC">
            <w:pPr>
              <w:pStyle w:val="ab"/>
              <w:widowControl w:val="0"/>
              <w:spacing w:beforeAutospacing="0" w:afterAutospacing="0" w:line="276" w:lineRule="auto"/>
              <w:jc w:val="both"/>
            </w:pPr>
          </w:p>
        </w:tc>
        <w:tc>
          <w:tcPr>
            <w:tcW w:w="888"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ind w:firstLine="540"/>
        <w:jc w:val="both"/>
      </w:pPr>
      <w:r w:rsidRPr="00FB3BBC">
        <w:t xml:space="preserve">Подпись лица, подавшего заявление: </w:t>
      </w:r>
    </w:p>
    <w:p w:rsidR="00B72C5A" w:rsidRPr="00FB3BBC" w:rsidRDefault="00B72C5A" w:rsidP="00FB3BBC">
      <w:pPr>
        <w:pStyle w:val="ab"/>
        <w:spacing w:beforeAutospacing="0" w:afterAutospacing="0" w:line="276" w:lineRule="auto"/>
        <w:ind w:firstLine="540"/>
        <w:jc w:val="both"/>
      </w:pPr>
    </w:p>
    <w:p w:rsidR="00B72C5A" w:rsidRPr="00FB3BBC" w:rsidRDefault="00B72C5A" w:rsidP="00FB3BBC">
      <w:pPr>
        <w:pStyle w:val="ab"/>
        <w:spacing w:beforeAutospacing="0" w:afterAutospacing="0" w:line="276" w:lineRule="auto"/>
      </w:pPr>
      <w:r w:rsidRPr="00FB3BB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72C5A" w:rsidRPr="00FB3BBC" w:rsidTr="00B72C5A">
        <w:trPr>
          <w:trHeight w:val="568"/>
        </w:trPr>
        <w:tc>
          <w:tcPr>
            <w:tcW w:w="1235" w:type="dxa"/>
          </w:tcPr>
          <w:p w:rsidR="00B72C5A" w:rsidRPr="00FB3BBC" w:rsidRDefault="00B72C5A" w:rsidP="00FB3BBC">
            <w:pPr>
              <w:pStyle w:val="ab"/>
              <w:widowControl w:val="0"/>
              <w:spacing w:beforeAutospacing="0" w:afterAutospacing="0" w:line="276" w:lineRule="auto"/>
              <w:jc w:val="center"/>
              <w:rPr>
                <w:i/>
              </w:rPr>
            </w:pPr>
            <w:r w:rsidRPr="00FB3BBC">
              <w:rPr>
                <w:i/>
              </w:rPr>
              <w:t xml:space="preserve"> (дата) </w:t>
            </w:r>
          </w:p>
        </w:tc>
        <w:tc>
          <w:tcPr>
            <w:tcW w:w="6598" w:type="dxa"/>
          </w:tcPr>
          <w:p w:rsidR="00B72C5A" w:rsidRPr="00FB3BBC" w:rsidRDefault="00B72C5A" w:rsidP="00FB3BBC">
            <w:pPr>
              <w:pStyle w:val="ab"/>
              <w:widowControl w:val="0"/>
              <w:spacing w:beforeAutospacing="0" w:afterAutospacing="0" w:line="276" w:lineRule="auto"/>
              <w:rPr>
                <w:i/>
              </w:rPr>
            </w:pPr>
            <w:r w:rsidRPr="00FB3BBC">
              <w:rPr>
                <w:i/>
              </w:rPr>
              <w:t xml:space="preserve">                                                   (подпись) </w:t>
            </w:r>
          </w:p>
        </w:tc>
        <w:tc>
          <w:tcPr>
            <w:tcW w:w="2548" w:type="dxa"/>
          </w:tcPr>
          <w:p w:rsidR="00B72C5A" w:rsidRPr="00FB3BBC" w:rsidRDefault="00B72C5A" w:rsidP="00FB3BBC">
            <w:pPr>
              <w:pStyle w:val="ab"/>
              <w:widowControl w:val="0"/>
              <w:spacing w:beforeAutospacing="0" w:afterAutospacing="0" w:line="276" w:lineRule="auto"/>
              <w:rPr>
                <w:i/>
              </w:rPr>
            </w:pPr>
            <w:r w:rsidRPr="00FB3BBC">
              <w:rPr>
                <w:i/>
              </w:rPr>
              <w:t xml:space="preserve">(расшифровка) </w:t>
            </w:r>
          </w:p>
        </w:tc>
      </w:tr>
    </w:tbl>
    <w:p w:rsidR="00B72C5A" w:rsidRPr="00FB3BBC" w:rsidRDefault="00B72C5A" w:rsidP="00FB3BBC">
      <w:pPr>
        <w:rPr>
          <w:rFonts w:ascii="Times New Roman" w:hAnsi="Times New Roman" w:cs="Times New Roman"/>
          <w:i/>
          <w:sz w:val="24"/>
          <w:szCs w:val="24"/>
        </w:rPr>
      </w:pPr>
      <w:r w:rsidRPr="00FB3BBC">
        <w:rPr>
          <w:rFonts w:ascii="Times New Roman" w:hAnsi="Times New Roman" w:cs="Times New Roman"/>
          <w:sz w:val="24"/>
          <w:szCs w:val="24"/>
        </w:rPr>
        <w:t xml:space="preserve"> М.П. </w:t>
      </w:r>
      <w:r w:rsidRPr="00FB3BBC">
        <w:rPr>
          <w:rFonts w:ascii="Times New Roman" w:hAnsi="Times New Roman" w:cs="Times New Roman"/>
          <w:i/>
          <w:sz w:val="24"/>
          <w:szCs w:val="24"/>
        </w:rPr>
        <w:t>(при наличии)</w:t>
      </w:r>
      <w:r w:rsidRPr="00FB3BBC">
        <w:rPr>
          <w:rFonts w:ascii="Times New Roman" w:hAnsi="Times New Roman" w:cs="Times New Roman"/>
          <w:sz w:val="24"/>
          <w:szCs w:val="24"/>
        </w:rPr>
        <w:br w:type="page" w:clear="all"/>
      </w:r>
    </w:p>
    <w:p w:rsidR="000878AC" w:rsidRPr="000878AC" w:rsidRDefault="000878AC" w:rsidP="000878AC">
      <w:pPr>
        <w:pStyle w:val="aff1"/>
        <w:ind w:left="6237"/>
        <w:jc w:val="right"/>
        <w:outlineLvl w:val="2"/>
        <w:rPr>
          <w:sz w:val="28"/>
          <w:szCs w:val="28"/>
        </w:rPr>
      </w:pPr>
      <w:r w:rsidRPr="000878AC">
        <w:rPr>
          <w:sz w:val="24"/>
          <w:szCs w:val="24"/>
        </w:rPr>
        <w:lastRenderedPageBreak/>
        <w:t>ФОРМА</w:t>
      </w:r>
      <w:r w:rsidRPr="000878AC">
        <w:rPr>
          <w:sz w:val="28"/>
          <w:szCs w:val="28"/>
        </w:rPr>
        <w:t xml:space="preserve"> 2</w:t>
      </w:r>
    </w:p>
    <w:p w:rsidR="000878AC" w:rsidRPr="000878AC" w:rsidRDefault="000878AC" w:rsidP="000878AC">
      <w:pPr>
        <w:rPr>
          <w:rFonts w:ascii="Times New Roman" w:hAnsi="Times New Roman" w:cs="Times New Roman"/>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0878AC" w:rsidRPr="000878AC" w:rsidTr="00E9423C">
        <w:trPr>
          <w:trHeight w:val="2203"/>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rPr>
                <w:rFonts w:ascii="Times New Roman" w:hAnsi="Times New Roman" w:cs="Times New Roman"/>
                <w:sz w:val="18"/>
                <w:szCs w:val="18"/>
              </w:rPr>
            </w:pPr>
            <w:r w:rsidRPr="000878AC">
              <w:rPr>
                <w:rFonts w:ascii="Times New Roman" w:hAnsi="Times New Roman" w:cs="Times New Roman"/>
                <w:sz w:val="18"/>
                <w:szCs w:val="18"/>
              </w:rPr>
              <w:t>Главе местного самоуправления 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От __________________________________________</w:t>
            </w:r>
          </w:p>
          <w:p w:rsidR="000878AC" w:rsidRPr="000878AC" w:rsidRDefault="000878AC" w:rsidP="00E9423C">
            <w:pPr>
              <w:pStyle w:val="ConsPlusNormal"/>
              <w:ind w:right="-64"/>
              <w:jc w:val="both"/>
              <w:rPr>
                <w:rFonts w:ascii="Times New Roman" w:hAnsi="Times New Roman" w:cs="Times New Roman"/>
                <w:bCs/>
                <w:i/>
                <w:sz w:val="18"/>
                <w:szCs w:val="18"/>
              </w:rPr>
            </w:pPr>
            <w:r w:rsidRPr="000878AC">
              <w:rPr>
                <w:rFonts w:ascii="Times New Roman" w:hAnsi="Times New Roman" w:cs="Times New Roman"/>
                <w:i/>
                <w:sz w:val="18"/>
                <w:szCs w:val="18"/>
              </w:rPr>
              <w:t>______________________________________________________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 xml:space="preserve">(для юридического лица - полное наименование, организационно-правовая форма, сведения о государственной регистрации, ОГРН, КПП; </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i/>
                <w:sz w:val="18"/>
                <w:szCs w:val="18"/>
              </w:rPr>
              <w:t>для индивидуального предпринимателя - фамилия, имя, отчество (при наличии), ОГРНИП )</w:t>
            </w:r>
          </w:p>
        </w:tc>
      </w:tr>
      <w:tr w:rsidR="000878AC" w:rsidRPr="000878AC" w:rsidTr="00E9423C">
        <w:trPr>
          <w:trHeight w:val="1663"/>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Адрес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Телефон заявителя: ___________________________</w:t>
            </w:r>
          </w:p>
        </w:tc>
      </w:tr>
      <w:tr w:rsidR="000878AC" w:rsidRPr="000878AC" w:rsidTr="00E9423C">
        <w:trPr>
          <w:trHeight w:val="2082"/>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Фамилия, имя, отчество (при наличии) уполномоченного 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Данные документа, удостоверяющего личность  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w:t>
            </w:r>
            <w:r w:rsidRPr="000878AC">
              <w:rPr>
                <w:rFonts w:ascii="Times New Roman" w:hAnsi="Times New Roman" w:cs="Times New Roman"/>
                <w:i/>
                <w:iCs/>
                <w:sz w:val="18"/>
                <w:szCs w:val="18"/>
              </w:rPr>
              <w:t>наименование документа</w:t>
            </w:r>
            <w:r w:rsidRPr="000878AC">
              <w:rPr>
                <w:rFonts w:ascii="Times New Roman" w:hAnsi="Times New Roman" w:cs="Times New Roman"/>
                <w:sz w:val="18"/>
                <w:szCs w:val="18"/>
              </w:rPr>
              <w:t xml:space="preserve">, </w:t>
            </w:r>
            <w:r w:rsidRPr="000878AC">
              <w:rPr>
                <w:rFonts w:ascii="Times New Roman" w:hAnsi="Times New Roman" w:cs="Times New Roman"/>
                <w:i/>
                <w:sz w:val="18"/>
                <w:szCs w:val="18"/>
              </w:rPr>
              <w:t>серия, номер, каким органом и когда выдан документ</w:t>
            </w:r>
            <w:r w:rsidRPr="000878AC">
              <w:rPr>
                <w:rFonts w:ascii="Times New Roman" w:hAnsi="Times New Roman" w:cs="Times New Roman"/>
                <w:sz w:val="18"/>
                <w:szCs w:val="18"/>
              </w:rPr>
              <w:t>)</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 xml:space="preserve">Документ, подтверждающий полномочия </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(наименование и реквизиты документа)</w:t>
            </w:r>
          </w:p>
          <w:p w:rsidR="000878AC" w:rsidRPr="000878AC" w:rsidRDefault="000878AC" w:rsidP="00E9423C">
            <w:pPr>
              <w:widowControl w:val="0"/>
              <w:tabs>
                <w:tab w:val="left" w:pos="1710"/>
              </w:tabs>
              <w:jc w:val="both"/>
              <w:rPr>
                <w:rFonts w:ascii="Times New Roman" w:hAnsi="Times New Roman" w:cs="Times New Roman"/>
                <w:sz w:val="18"/>
                <w:szCs w:val="18"/>
                <w:lang w:eastAsia="ru-RU"/>
              </w:rPr>
            </w:pPr>
            <w:r w:rsidRPr="000878AC">
              <w:rPr>
                <w:rFonts w:ascii="Times New Roman" w:hAnsi="Times New Roman" w:cs="Times New Roman"/>
                <w:sz w:val="18"/>
                <w:szCs w:val="18"/>
                <w:lang w:eastAsia="ru-RU"/>
              </w:rPr>
              <w:t>Телефон представителя заявителя:</w:t>
            </w:r>
          </w:p>
          <w:p w:rsidR="000878AC" w:rsidRPr="000878AC" w:rsidRDefault="000878AC" w:rsidP="00E9423C">
            <w:pPr>
              <w:widowControl w:val="0"/>
              <w:tabs>
                <w:tab w:val="left" w:pos="1710"/>
              </w:tabs>
              <w:jc w:val="both"/>
              <w:rPr>
                <w:rFonts w:ascii="Times New Roman" w:hAnsi="Times New Roman" w:cs="Times New Roman"/>
                <w:sz w:val="18"/>
                <w:szCs w:val="18"/>
              </w:rPr>
            </w:pPr>
            <w:r w:rsidRPr="000878AC">
              <w:rPr>
                <w:rFonts w:ascii="Times New Roman" w:hAnsi="Times New Roman" w:cs="Times New Roman"/>
                <w:sz w:val="18"/>
                <w:szCs w:val="18"/>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0878AC" w:rsidRPr="000878AC" w:rsidTr="00E9423C">
        <w:trPr>
          <w:trHeight w:val="132"/>
        </w:trPr>
        <w:tc>
          <w:tcPr>
            <w:tcW w:w="9018" w:type="dxa"/>
            <w:vMerge w:val="restart"/>
            <w:vAlign w:val="center"/>
          </w:tcPr>
          <w:p w:rsidR="000878AC" w:rsidRPr="000878AC" w:rsidRDefault="000878AC" w:rsidP="00E9423C">
            <w:pPr>
              <w:widowControl w:val="0"/>
              <w:spacing w:after="160" w:line="259" w:lineRule="auto"/>
              <w:rPr>
                <w:rFonts w:ascii="Times New Roman" w:hAnsi="Times New Roman" w:cs="Times New Roman"/>
                <w:sz w:val="24"/>
                <w:szCs w:val="24"/>
              </w:rPr>
            </w:pPr>
            <w:r w:rsidRPr="000878AC">
              <w:rPr>
                <w:rFonts w:ascii="Times New Roman" w:hAnsi="Times New Roman" w:cs="Times New Roman"/>
                <w:sz w:val="24"/>
                <w:szCs w:val="24"/>
              </w:rPr>
              <w:t> </w:t>
            </w:r>
          </w:p>
        </w:tc>
        <w:tc>
          <w:tcPr>
            <w:tcW w:w="867" w:type="dxa"/>
          </w:tcPr>
          <w:p w:rsidR="000878AC" w:rsidRPr="000878AC" w:rsidRDefault="000878AC" w:rsidP="00E9423C">
            <w:pPr>
              <w:pStyle w:val="ab"/>
              <w:widowControl w:val="0"/>
              <w:spacing w:beforeAutospacing="0" w:afterAutospacing="0"/>
              <w:jc w:val="center"/>
            </w:pPr>
          </w:p>
        </w:tc>
      </w:tr>
      <w:tr w:rsidR="000878AC" w:rsidRPr="000878AC" w:rsidTr="00E9423C">
        <w:trPr>
          <w:trHeight w:val="70"/>
        </w:trPr>
        <w:tc>
          <w:tcPr>
            <w:tcW w:w="9018" w:type="dxa"/>
            <w:vMerge/>
            <w:vAlign w:val="center"/>
          </w:tcPr>
          <w:p w:rsidR="000878AC" w:rsidRPr="000878AC" w:rsidRDefault="000878AC" w:rsidP="00E9423C">
            <w:pPr>
              <w:widowControl w:val="0"/>
              <w:rPr>
                <w:rFonts w:ascii="Times New Roman" w:hAnsi="Times New Roman" w:cs="Times New Roman"/>
                <w:sz w:val="24"/>
                <w:szCs w:val="24"/>
              </w:rPr>
            </w:pPr>
          </w:p>
        </w:tc>
        <w:tc>
          <w:tcPr>
            <w:tcW w:w="867" w:type="dxa"/>
          </w:tcPr>
          <w:p w:rsidR="000878AC" w:rsidRPr="000878AC" w:rsidRDefault="000878AC" w:rsidP="00E9423C">
            <w:pPr>
              <w:pStyle w:val="ab"/>
              <w:widowControl w:val="0"/>
              <w:spacing w:beforeAutospacing="0" w:afterAutospacing="0"/>
              <w:jc w:val="center"/>
            </w:pPr>
          </w:p>
        </w:tc>
      </w:tr>
      <w:tr w:rsidR="000878AC" w:rsidRPr="000878AC" w:rsidTr="00E9423C">
        <w:trPr>
          <w:trHeight w:val="1085"/>
        </w:trPr>
        <w:tc>
          <w:tcPr>
            <w:tcW w:w="9885" w:type="dxa"/>
            <w:gridSpan w:val="2"/>
          </w:tcPr>
          <w:p w:rsidR="000878AC" w:rsidRPr="000878AC" w:rsidRDefault="000878AC" w:rsidP="00E9423C">
            <w:pPr>
              <w:pStyle w:val="ab"/>
              <w:widowControl w:val="0"/>
              <w:spacing w:beforeAutospacing="0" w:afterAutospacing="0"/>
              <w:jc w:val="center"/>
            </w:pPr>
            <w:r w:rsidRPr="000878AC">
              <w:t>Заявление</w:t>
            </w:r>
          </w:p>
          <w:p w:rsidR="000878AC" w:rsidRPr="000878AC" w:rsidRDefault="000878AC" w:rsidP="00E9423C">
            <w:pPr>
              <w:pStyle w:val="ab"/>
              <w:widowControl w:val="0"/>
              <w:spacing w:beforeAutospacing="0" w:afterAutospacing="0"/>
              <w:jc w:val="center"/>
            </w:pPr>
            <w:r w:rsidRPr="000878AC">
              <w:t xml:space="preserve">о заключении договора на размещение нестационарного торгового объекта </w:t>
            </w:r>
          </w:p>
          <w:p w:rsidR="000878AC" w:rsidRPr="000878AC" w:rsidRDefault="000878AC" w:rsidP="00E9423C">
            <w:pPr>
              <w:pStyle w:val="ab"/>
              <w:widowControl w:val="0"/>
              <w:spacing w:beforeAutospacing="0" w:afterAutospacing="0"/>
              <w:jc w:val="center"/>
            </w:pPr>
          </w:p>
        </w:tc>
      </w:tr>
      <w:tr w:rsidR="000878AC" w:rsidRPr="000878AC" w:rsidTr="00E9423C">
        <w:trPr>
          <w:trHeight w:val="3556"/>
        </w:trPr>
        <w:tc>
          <w:tcPr>
            <w:tcW w:w="9885" w:type="dxa"/>
            <w:gridSpan w:val="2"/>
          </w:tcPr>
          <w:p w:rsidR="000878AC" w:rsidRPr="000878AC" w:rsidRDefault="000878AC" w:rsidP="00E9423C">
            <w:pPr>
              <w:pStyle w:val="ab"/>
              <w:widowControl w:val="0"/>
              <w:spacing w:beforeAutospacing="0" w:afterAutospacing="0" w:line="288" w:lineRule="atLeast"/>
              <w:jc w:val="both"/>
            </w:pPr>
            <w:r w:rsidRPr="000878AC">
              <w:lastRenderedPageBreak/>
              <w:t xml:space="preserve">Прошу Вас заключить договор на размещение нестационарного объекта: </w:t>
            </w:r>
          </w:p>
          <w:p w:rsidR="000878AC" w:rsidRPr="000878AC" w:rsidRDefault="000878AC" w:rsidP="00E9423C">
            <w:pPr>
              <w:pStyle w:val="ab"/>
              <w:widowControl w:val="0"/>
              <w:spacing w:beforeAutospacing="0" w:afterAutospacing="0" w:line="288" w:lineRule="atLeast"/>
              <w:jc w:val="both"/>
            </w:pPr>
            <w:r w:rsidRPr="000878AC">
              <w:t xml:space="preserve">Тип объекта 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Специализация объекта 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Режим работы объекта 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Адрес размещения объекта в соответствии с утвержденной схемой размещения нестационарных торговых объектов: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pPr>
            <w:r w:rsidRPr="000878AC">
              <w:t xml:space="preserve">Срок действия Договора ________________________________________________________________ </w:t>
            </w:r>
          </w:p>
          <w:p w:rsidR="000878AC" w:rsidRPr="000878AC" w:rsidRDefault="000878AC" w:rsidP="00E9423C">
            <w:pPr>
              <w:pStyle w:val="ab"/>
              <w:widowControl w:val="0"/>
              <w:spacing w:beforeAutospacing="0" w:afterAutospacing="0"/>
              <w:jc w:val="center"/>
              <w:rPr>
                <w:i/>
              </w:rPr>
            </w:pPr>
          </w:p>
        </w:tc>
      </w:tr>
      <w:tr w:rsidR="000878AC" w:rsidRPr="000878AC" w:rsidTr="00E9423C">
        <w:trPr>
          <w:trHeight w:val="1407"/>
        </w:trPr>
        <w:tc>
          <w:tcPr>
            <w:tcW w:w="9885" w:type="dxa"/>
            <w:gridSpan w:val="2"/>
          </w:tcPr>
          <w:p w:rsidR="000878AC" w:rsidRPr="000878AC" w:rsidRDefault="000878AC" w:rsidP="00E9423C">
            <w:pPr>
              <w:pStyle w:val="ab"/>
              <w:widowControl w:val="0"/>
              <w:spacing w:beforeAutospacing="0" w:afterAutospacing="0" w:line="288" w:lineRule="atLeast"/>
              <w:jc w:val="both"/>
            </w:pPr>
            <w:r w:rsidRPr="000878AC">
              <w:t xml:space="preserve">К заявлению прилагаются следующие документы: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p>
          <w:p w:rsidR="000878AC" w:rsidRPr="000878AC" w:rsidRDefault="000878AC" w:rsidP="00E9423C">
            <w:pPr>
              <w:pStyle w:val="ab"/>
              <w:widowControl w:val="0"/>
              <w:spacing w:beforeAutospacing="0" w:afterAutospacing="0" w:line="288" w:lineRule="atLeast"/>
              <w:jc w:val="both"/>
            </w:pPr>
          </w:p>
          <w:p w:rsidR="000878AC" w:rsidRPr="000878AC" w:rsidRDefault="000878AC" w:rsidP="00E9423C">
            <w:pPr>
              <w:pStyle w:val="ab"/>
              <w:widowControl w:val="0"/>
              <w:spacing w:beforeAutospacing="0" w:afterAutospacing="0" w:line="288" w:lineRule="atLeast"/>
              <w:jc w:val="both"/>
            </w:pPr>
            <w:r w:rsidRPr="000878AC">
              <w:t xml:space="preserve">Результат предоставления Услуги прошу (указать один из перечисленных способов): </w:t>
            </w:r>
          </w:p>
        </w:tc>
      </w:tr>
    </w:tbl>
    <w:p w:rsidR="000878AC" w:rsidRPr="000878AC" w:rsidRDefault="000878AC" w:rsidP="000878AC">
      <w:pPr>
        <w:pStyle w:val="ab"/>
        <w:spacing w:beforeAutospacing="0" w:afterAutospacing="0" w:line="288" w:lineRule="atLeast"/>
      </w:pPr>
      <w:r w:rsidRPr="000878A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0878AC" w:rsidRPr="000878AC" w:rsidTr="00E9423C">
        <w:trPr>
          <w:trHeight w:val="452"/>
        </w:trPr>
        <w:tc>
          <w:tcPr>
            <w:tcW w:w="8993"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jc w:val="both"/>
            </w:pPr>
            <w:r w:rsidRPr="000878A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pPr>
            <w:r w:rsidRPr="000878AC">
              <w:t xml:space="preserve">  </w:t>
            </w:r>
          </w:p>
        </w:tc>
      </w:tr>
      <w:tr w:rsidR="000878AC" w:rsidRPr="000878AC" w:rsidTr="00E9423C">
        <w:tc>
          <w:tcPr>
            <w:tcW w:w="8993"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jc w:val="both"/>
            </w:pPr>
            <w:r w:rsidRPr="000878AC">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pPr>
            <w:r w:rsidRPr="000878AC">
              <w:t xml:space="preserve">  </w:t>
            </w:r>
          </w:p>
        </w:tc>
      </w:tr>
    </w:tbl>
    <w:p w:rsidR="000878AC" w:rsidRPr="000878AC" w:rsidRDefault="000878AC" w:rsidP="000878AC">
      <w:pPr>
        <w:pStyle w:val="ab"/>
        <w:spacing w:beforeAutospacing="0" w:afterAutospacing="0" w:line="288" w:lineRule="atLeast"/>
      </w:pPr>
      <w:r w:rsidRPr="000878AC">
        <w:t xml:space="preserve">  </w:t>
      </w:r>
    </w:p>
    <w:p w:rsidR="000878AC" w:rsidRPr="000878AC" w:rsidRDefault="000878AC" w:rsidP="000878AC">
      <w:pPr>
        <w:pStyle w:val="ab"/>
        <w:spacing w:beforeAutospacing="0" w:afterAutospacing="0" w:line="288" w:lineRule="atLeast"/>
      </w:pPr>
      <w:r w:rsidRPr="000878AC">
        <w:t>Независимо от способа подачи документов результат Услуги будет направлен в личный кабинет на Едином портале</w:t>
      </w:r>
    </w:p>
    <w:p w:rsidR="000878AC" w:rsidRPr="000878AC" w:rsidRDefault="000878AC" w:rsidP="000878AC">
      <w:pPr>
        <w:pStyle w:val="ab"/>
        <w:spacing w:beforeAutospacing="0" w:afterAutospacing="0" w:line="288" w:lineRule="atLeast"/>
      </w:pPr>
    </w:p>
    <w:p w:rsidR="000878AC" w:rsidRPr="000878AC" w:rsidRDefault="000878AC" w:rsidP="000878AC">
      <w:pPr>
        <w:pStyle w:val="ab"/>
        <w:spacing w:beforeAutospacing="0" w:afterAutospacing="0" w:line="288" w:lineRule="atLeast"/>
        <w:jc w:val="both"/>
      </w:pPr>
      <w:r w:rsidRPr="000878AC">
        <w:t xml:space="preserve">Прошу проинформировать меня о ходе предоставления Услуги путем (указать): </w:t>
      </w:r>
    </w:p>
    <w:p w:rsidR="000878AC" w:rsidRPr="000878AC" w:rsidRDefault="000878AC" w:rsidP="000878AC">
      <w:pPr>
        <w:pStyle w:val="ab"/>
        <w:spacing w:beforeAutospacing="0" w:afterAutospacing="0" w:line="288" w:lineRule="atLeast"/>
      </w:pPr>
      <w:r w:rsidRPr="000878A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0878AC" w:rsidRPr="000878AC" w:rsidTr="00E9423C">
        <w:tc>
          <w:tcPr>
            <w:tcW w:w="9011"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jc w:val="both"/>
            </w:pPr>
            <w:r w:rsidRPr="000878AC">
              <w:t>Направление сообщения в личный кабинет на Едином портале</w:t>
            </w:r>
          </w:p>
          <w:p w:rsidR="000878AC" w:rsidRPr="000878AC" w:rsidRDefault="000878AC" w:rsidP="00E9423C">
            <w:pPr>
              <w:pStyle w:val="a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pPr>
            <w:r w:rsidRPr="000878AC">
              <w:t xml:space="preserve">  </w:t>
            </w:r>
          </w:p>
        </w:tc>
      </w:tr>
    </w:tbl>
    <w:p w:rsidR="000878AC" w:rsidRPr="000878AC" w:rsidRDefault="000878AC" w:rsidP="000878AC">
      <w:pPr>
        <w:pStyle w:val="ab"/>
        <w:spacing w:beforeAutospacing="0" w:afterAutospacing="0" w:line="288" w:lineRule="atLeast"/>
      </w:pPr>
      <w:r w:rsidRPr="000878AC">
        <w:t xml:space="preserve">  Подпись лица, подавшего заявление: </w:t>
      </w:r>
    </w:p>
    <w:p w:rsidR="000878AC" w:rsidRPr="000878AC" w:rsidRDefault="000878AC" w:rsidP="000878AC">
      <w:pPr>
        <w:pStyle w:val="ab"/>
        <w:spacing w:beforeAutospacing="0" w:afterAutospacing="0" w:line="288" w:lineRule="atLeast"/>
      </w:pPr>
      <w:r w:rsidRPr="000878A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0878AC" w:rsidRPr="000878AC" w:rsidTr="00E9423C">
        <w:trPr>
          <w:trHeight w:val="568"/>
        </w:trPr>
        <w:tc>
          <w:tcPr>
            <w:tcW w:w="1235" w:type="dxa"/>
          </w:tcPr>
          <w:p w:rsidR="000878AC" w:rsidRPr="000878AC" w:rsidRDefault="000878AC" w:rsidP="00E9423C">
            <w:pPr>
              <w:pStyle w:val="ab"/>
              <w:widowControl w:val="0"/>
              <w:spacing w:beforeAutospacing="0" w:afterAutospacing="0"/>
              <w:jc w:val="center"/>
              <w:rPr>
                <w:i/>
                <w:sz w:val="19"/>
                <w:szCs w:val="19"/>
              </w:rPr>
            </w:pPr>
            <w:r w:rsidRPr="000878AC">
              <w:rPr>
                <w:i/>
                <w:sz w:val="19"/>
                <w:szCs w:val="19"/>
              </w:rPr>
              <w:t xml:space="preserve"> (дата) </w:t>
            </w:r>
          </w:p>
        </w:tc>
        <w:tc>
          <w:tcPr>
            <w:tcW w:w="6598" w:type="dxa"/>
          </w:tcPr>
          <w:p w:rsidR="000878AC" w:rsidRPr="000878AC" w:rsidRDefault="000878AC" w:rsidP="00E9423C">
            <w:pPr>
              <w:pStyle w:val="ab"/>
              <w:widowControl w:val="0"/>
              <w:spacing w:beforeAutospacing="0" w:afterAutospacing="0"/>
              <w:rPr>
                <w:i/>
                <w:sz w:val="19"/>
                <w:szCs w:val="19"/>
              </w:rPr>
            </w:pPr>
            <w:r w:rsidRPr="000878AC">
              <w:rPr>
                <w:i/>
                <w:sz w:val="19"/>
                <w:szCs w:val="19"/>
              </w:rPr>
              <w:t xml:space="preserve">                                                   (подпись) </w:t>
            </w:r>
          </w:p>
        </w:tc>
        <w:tc>
          <w:tcPr>
            <w:tcW w:w="2548" w:type="dxa"/>
          </w:tcPr>
          <w:p w:rsidR="000878AC" w:rsidRPr="000878AC" w:rsidRDefault="000878AC" w:rsidP="00E9423C">
            <w:pPr>
              <w:pStyle w:val="ab"/>
              <w:widowControl w:val="0"/>
              <w:spacing w:beforeAutospacing="0" w:afterAutospacing="0"/>
              <w:rPr>
                <w:i/>
                <w:sz w:val="19"/>
                <w:szCs w:val="19"/>
              </w:rPr>
            </w:pPr>
            <w:r w:rsidRPr="000878AC">
              <w:rPr>
                <w:i/>
                <w:sz w:val="19"/>
                <w:szCs w:val="19"/>
              </w:rPr>
              <w:t xml:space="preserve">(расшифровка) </w:t>
            </w:r>
          </w:p>
        </w:tc>
      </w:tr>
    </w:tbl>
    <w:p w:rsidR="000878AC" w:rsidRPr="000878AC" w:rsidRDefault="000878AC" w:rsidP="000878AC">
      <w:pPr>
        <w:rPr>
          <w:rFonts w:ascii="Times New Roman" w:hAnsi="Times New Roman" w:cs="Times New Roman"/>
          <w:i/>
          <w:szCs w:val="20"/>
        </w:rPr>
      </w:pPr>
      <w:r w:rsidRPr="000878AC">
        <w:rPr>
          <w:rFonts w:ascii="Times New Roman" w:hAnsi="Times New Roman" w:cs="Times New Roman"/>
          <w:szCs w:val="20"/>
        </w:rPr>
        <w:t xml:space="preserve"> М.П. </w:t>
      </w:r>
      <w:r w:rsidRPr="000878AC">
        <w:rPr>
          <w:rFonts w:ascii="Times New Roman" w:hAnsi="Times New Roman" w:cs="Times New Roman"/>
          <w:i/>
          <w:szCs w:val="20"/>
        </w:rPr>
        <w:t>(при наличии)</w:t>
      </w:r>
    </w:p>
    <w:p w:rsidR="000878AC" w:rsidRPr="000878AC" w:rsidRDefault="000878AC" w:rsidP="000878AC">
      <w:pPr>
        <w:rPr>
          <w:rFonts w:ascii="Times New Roman" w:hAnsi="Times New Roman" w:cs="Times New Roman"/>
          <w:szCs w:val="20"/>
        </w:rPr>
      </w:pPr>
    </w:p>
    <w:p w:rsidR="000878AC" w:rsidRPr="000878AC" w:rsidRDefault="000878AC" w:rsidP="000878AC">
      <w:pPr>
        <w:jc w:val="right"/>
        <w:rPr>
          <w:rFonts w:ascii="Times New Roman" w:hAnsi="Times New Roman" w:cs="Times New Roman"/>
          <w:sz w:val="28"/>
          <w:szCs w:val="28"/>
        </w:rPr>
      </w:pPr>
      <w:r w:rsidRPr="000878AC">
        <w:rPr>
          <w:rFonts w:ascii="Times New Roman" w:hAnsi="Times New Roman" w:cs="Times New Roman"/>
        </w:rPr>
        <w:br w:type="page" w:clear="all"/>
      </w:r>
      <w:r w:rsidRPr="000878AC">
        <w:rPr>
          <w:rFonts w:ascii="Times New Roman" w:hAnsi="Times New Roman" w:cs="Times New Roman"/>
          <w:sz w:val="24"/>
          <w:szCs w:val="24"/>
        </w:rPr>
        <w:lastRenderedPageBreak/>
        <w:t>ФОРМА</w:t>
      </w:r>
      <w:r w:rsidRPr="000878AC">
        <w:rPr>
          <w:rFonts w:ascii="Times New Roman" w:hAnsi="Times New Roman" w:cs="Times New Roman"/>
          <w:sz w:val="28"/>
          <w:szCs w:val="28"/>
        </w:rPr>
        <w:t xml:space="preserve"> 3</w:t>
      </w:r>
    </w:p>
    <w:p w:rsidR="000878AC" w:rsidRPr="000878AC" w:rsidRDefault="000878AC" w:rsidP="000878AC">
      <w:pPr>
        <w:rPr>
          <w:rFonts w:ascii="Times New Roman" w:hAnsi="Times New Roman" w:cs="Times New Roman"/>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0878AC" w:rsidRPr="000878AC" w:rsidTr="00E9423C">
        <w:trPr>
          <w:trHeight w:val="2203"/>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rPr>
                <w:rFonts w:ascii="Times New Roman" w:hAnsi="Times New Roman" w:cs="Times New Roman"/>
                <w:sz w:val="18"/>
                <w:szCs w:val="18"/>
              </w:rPr>
            </w:pPr>
            <w:r w:rsidRPr="000878AC">
              <w:rPr>
                <w:rFonts w:ascii="Times New Roman" w:hAnsi="Times New Roman" w:cs="Times New Roman"/>
                <w:sz w:val="18"/>
                <w:szCs w:val="18"/>
              </w:rPr>
              <w:t>Главе местного самоуправления 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От __________________________________________</w:t>
            </w:r>
          </w:p>
          <w:p w:rsidR="000878AC" w:rsidRPr="000878AC" w:rsidRDefault="000878AC" w:rsidP="00E9423C">
            <w:pPr>
              <w:pStyle w:val="ConsPlusNormal"/>
              <w:ind w:right="-64"/>
              <w:jc w:val="both"/>
              <w:rPr>
                <w:rFonts w:ascii="Times New Roman" w:hAnsi="Times New Roman" w:cs="Times New Roman"/>
                <w:bCs/>
                <w:i/>
                <w:sz w:val="18"/>
                <w:szCs w:val="18"/>
              </w:rPr>
            </w:pPr>
            <w:r w:rsidRPr="000878AC">
              <w:rPr>
                <w:rFonts w:ascii="Times New Roman" w:hAnsi="Times New Roman" w:cs="Times New Roman"/>
                <w:i/>
                <w:sz w:val="18"/>
                <w:szCs w:val="18"/>
              </w:rPr>
              <w:t>______________________________________________________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 xml:space="preserve">(для юридического лица - полное наименование, организационно-правовая форма, сведения о государственной регистрации, ОГРН, КПП; </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i/>
                <w:sz w:val="18"/>
                <w:szCs w:val="18"/>
              </w:rPr>
              <w:t>для индивидуального предпринимателя - фамилия, имя, отчество (при наличии), ОГРНИП )</w:t>
            </w:r>
          </w:p>
        </w:tc>
      </w:tr>
      <w:tr w:rsidR="000878AC" w:rsidRPr="000878AC" w:rsidTr="00E9423C">
        <w:trPr>
          <w:trHeight w:val="1663"/>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Адрес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Телефон заявителя: ___________________________</w:t>
            </w:r>
          </w:p>
        </w:tc>
      </w:tr>
      <w:tr w:rsidR="000878AC" w:rsidRPr="000878AC" w:rsidTr="00E9423C">
        <w:trPr>
          <w:trHeight w:val="2082"/>
        </w:trPr>
        <w:tc>
          <w:tcPr>
            <w:tcW w:w="4398" w:type="dxa"/>
          </w:tcPr>
          <w:p w:rsidR="000878AC" w:rsidRPr="000878AC" w:rsidRDefault="000878AC" w:rsidP="00E9423C">
            <w:pPr>
              <w:pStyle w:val="ConsPlusNormal"/>
              <w:rPr>
                <w:rFonts w:ascii="Times New Roman" w:hAnsi="Times New Roman" w:cs="Times New Roman"/>
                <w:sz w:val="18"/>
                <w:szCs w:val="18"/>
              </w:rPr>
            </w:pPr>
          </w:p>
        </w:tc>
        <w:tc>
          <w:tcPr>
            <w:tcW w:w="5589" w:type="dxa"/>
          </w:tcPr>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Фамилия, имя, отчество (при наличии) уполномоченного 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Данные документа, удостоверяющего личность  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w:t>
            </w:r>
            <w:r w:rsidRPr="000878AC">
              <w:rPr>
                <w:rFonts w:ascii="Times New Roman" w:hAnsi="Times New Roman" w:cs="Times New Roman"/>
                <w:i/>
                <w:iCs/>
                <w:sz w:val="18"/>
                <w:szCs w:val="18"/>
              </w:rPr>
              <w:t>наименование документа</w:t>
            </w:r>
            <w:r w:rsidRPr="000878AC">
              <w:rPr>
                <w:rFonts w:ascii="Times New Roman" w:hAnsi="Times New Roman" w:cs="Times New Roman"/>
                <w:sz w:val="18"/>
                <w:szCs w:val="18"/>
              </w:rPr>
              <w:t xml:space="preserve">, </w:t>
            </w:r>
            <w:r w:rsidRPr="000878AC">
              <w:rPr>
                <w:rFonts w:ascii="Times New Roman" w:hAnsi="Times New Roman" w:cs="Times New Roman"/>
                <w:i/>
                <w:sz w:val="18"/>
                <w:szCs w:val="18"/>
              </w:rPr>
              <w:t>серия, номер, каким органом и когда выдан документ</w:t>
            </w:r>
            <w:r w:rsidRPr="000878AC">
              <w:rPr>
                <w:rFonts w:ascii="Times New Roman" w:hAnsi="Times New Roman" w:cs="Times New Roman"/>
                <w:sz w:val="18"/>
                <w:szCs w:val="18"/>
              </w:rPr>
              <w:t>)</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 xml:space="preserve">Документ, подтверждающий полномочия </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представителя заявителя:</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sz w:val="18"/>
                <w:szCs w:val="18"/>
              </w:rPr>
            </w:pPr>
            <w:r w:rsidRPr="000878AC">
              <w:rPr>
                <w:rFonts w:ascii="Times New Roman" w:hAnsi="Times New Roman" w:cs="Times New Roman"/>
                <w:sz w:val="18"/>
                <w:szCs w:val="18"/>
              </w:rPr>
              <w:t>_____________________________________________</w:t>
            </w:r>
          </w:p>
          <w:p w:rsidR="000878AC" w:rsidRPr="000878AC" w:rsidRDefault="000878AC" w:rsidP="00E9423C">
            <w:pPr>
              <w:pStyle w:val="ConsPlusNormal"/>
              <w:jc w:val="both"/>
              <w:rPr>
                <w:rFonts w:ascii="Times New Roman" w:hAnsi="Times New Roman" w:cs="Times New Roman"/>
                <w:i/>
                <w:sz w:val="18"/>
                <w:szCs w:val="18"/>
              </w:rPr>
            </w:pPr>
            <w:r w:rsidRPr="000878AC">
              <w:rPr>
                <w:rFonts w:ascii="Times New Roman" w:hAnsi="Times New Roman" w:cs="Times New Roman"/>
                <w:i/>
                <w:sz w:val="18"/>
                <w:szCs w:val="18"/>
              </w:rPr>
              <w:t>(наименование и реквизиты документа)</w:t>
            </w:r>
          </w:p>
          <w:p w:rsidR="000878AC" w:rsidRPr="000878AC" w:rsidRDefault="000878AC" w:rsidP="00E9423C">
            <w:pPr>
              <w:widowControl w:val="0"/>
              <w:tabs>
                <w:tab w:val="left" w:pos="1710"/>
              </w:tabs>
              <w:jc w:val="both"/>
              <w:rPr>
                <w:rFonts w:ascii="Times New Roman" w:hAnsi="Times New Roman" w:cs="Times New Roman"/>
                <w:sz w:val="18"/>
                <w:szCs w:val="18"/>
                <w:lang w:eastAsia="ru-RU"/>
              </w:rPr>
            </w:pPr>
            <w:r w:rsidRPr="000878AC">
              <w:rPr>
                <w:rFonts w:ascii="Times New Roman" w:hAnsi="Times New Roman" w:cs="Times New Roman"/>
                <w:sz w:val="18"/>
                <w:szCs w:val="18"/>
                <w:lang w:eastAsia="ru-RU"/>
              </w:rPr>
              <w:t>Телефон представителя заявителя:</w:t>
            </w:r>
          </w:p>
          <w:p w:rsidR="000878AC" w:rsidRPr="000878AC" w:rsidRDefault="000878AC" w:rsidP="00E9423C">
            <w:pPr>
              <w:widowControl w:val="0"/>
              <w:tabs>
                <w:tab w:val="left" w:pos="1710"/>
              </w:tabs>
              <w:jc w:val="both"/>
              <w:rPr>
                <w:rFonts w:ascii="Times New Roman" w:hAnsi="Times New Roman" w:cs="Times New Roman"/>
                <w:sz w:val="18"/>
                <w:szCs w:val="18"/>
              </w:rPr>
            </w:pPr>
            <w:r w:rsidRPr="000878AC">
              <w:rPr>
                <w:rFonts w:ascii="Times New Roman" w:hAnsi="Times New Roman" w:cs="Times New Roman"/>
                <w:sz w:val="18"/>
                <w:szCs w:val="18"/>
                <w:lang w:eastAsia="ru-RU"/>
              </w:rPr>
              <w:t>_____________________________________________</w:t>
            </w:r>
          </w:p>
        </w:tc>
      </w:tr>
    </w:tbl>
    <w:p w:rsidR="000878AC" w:rsidRPr="000878AC" w:rsidRDefault="000878AC" w:rsidP="000878AC">
      <w:pPr>
        <w:rPr>
          <w:rFonts w:ascii="Times New Roman" w:hAnsi="Times New Roman" w:cs="Times New Roman"/>
          <w:sz w:val="18"/>
          <w:szCs w:val="18"/>
        </w:rPr>
      </w:pPr>
    </w:p>
    <w:p w:rsidR="000878AC" w:rsidRPr="000878AC" w:rsidRDefault="000878AC" w:rsidP="000878AC">
      <w:pPr>
        <w:keepNext/>
        <w:spacing w:line="360" w:lineRule="exact"/>
        <w:ind w:firstLine="709"/>
        <w:rPr>
          <w:rFonts w:ascii="Times New Roman" w:hAnsi="Times New Roman" w:cs="Times New Roman"/>
          <w:sz w:val="24"/>
          <w:szCs w:val="24"/>
        </w:rPr>
      </w:pPr>
    </w:p>
    <w:p w:rsidR="000878AC" w:rsidRPr="000878AC" w:rsidRDefault="000878AC" w:rsidP="000878AC">
      <w:pPr>
        <w:pStyle w:val="ab"/>
        <w:spacing w:beforeAutospacing="0" w:afterAutospacing="0"/>
        <w:jc w:val="center"/>
      </w:pPr>
      <w:r w:rsidRPr="000878AC">
        <w:t>Заявление</w:t>
      </w:r>
    </w:p>
    <w:p w:rsidR="000878AC" w:rsidRPr="000878AC" w:rsidRDefault="000878AC" w:rsidP="000878AC">
      <w:pPr>
        <w:pStyle w:val="ab"/>
        <w:spacing w:beforeAutospacing="0" w:afterAutospacing="0"/>
        <w:jc w:val="center"/>
      </w:pPr>
      <w:r w:rsidRPr="000878AC">
        <w:t>о   внесении изменений в договор на размещение нестационарного торгового объекта</w:t>
      </w:r>
    </w:p>
    <w:p w:rsidR="000878AC" w:rsidRPr="000878AC" w:rsidRDefault="000878AC" w:rsidP="000878AC">
      <w:pPr>
        <w:keepNext/>
        <w:spacing w:line="360" w:lineRule="exact"/>
        <w:ind w:firstLine="709"/>
        <w:rPr>
          <w:rFonts w:ascii="Times New Roman" w:hAnsi="Times New Roman" w:cs="Times New Roman"/>
          <w:sz w:val="24"/>
          <w:szCs w:val="24"/>
        </w:rPr>
      </w:pPr>
    </w:p>
    <w:p w:rsidR="000878AC" w:rsidRPr="000878AC" w:rsidRDefault="000878AC" w:rsidP="000878AC">
      <w:pPr>
        <w:keepNext/>
        <w:spacing w:line="360" w:lineRule="exact"/>
        <w:rPr>
          <w:rFonts w:ascii="Times New Roman" w:hAnsi="Times New Roman" w:cs="Times New Roman"/>
          <w:sz w:val="24"/>
          <w:szCs w:val="24"/>
        </w:rPr>
      </w:pPr>
      <w:r w:rsidRPr="000878AC">
        <w:rPr>
          <w:rFonts w:ascii="Times New Roman" w:hAnsi="Times New Roman" w:cs="Times New Roman"/>
          <w:sz w:val="24"/>
          <w:szCs w:val="24"/>
        </w:rPr>
        <w:t>Прошу внести следующие изменения в договор на размещение нестационарного торгового объекта:</w:t>
      </w:r>
    </w:p>
    <w:p w:rsidR="000878AC" w:rsidRPr="000878AC" w:rsidRDefault="000878AC" w:rsidP="000878AC">
      <w:pPr>
        <w:spacing w:line="360" w:lineRule="exact"/>
        <w:rPr>
          <w:rFonts w:ascii="Times New Roman" w:hAnsi="Times New Roman" w:cs="Times New Roman"/>
          <w:sz w:val="24"/>
          <w:szCs w:val="24"/>
        </w:rPr>
      </w:pPr>
    </w:p>
    <w:p w:rsidR="000878AC" w:rsidRPr="000878AC" w:rsidRDefault="000878AC" w:rsidP="000878AC">
      <w:pPr>
        <w:keepNext/>
        <w:tabs>
          <w:tab w:val="left" w:leader="underscore" w:pos="10065"/>
        </w:tabs>
        <w:spacing w:line="360" w:lineRule="exact"/>
        <w:rPr>
          <w:rFonts w:ascii="Times New Roman" w:hAnsi="Times New Roman" w:cs="Times New Roman"/>
          <w:sz w:val="24"/>
          <w:szCs w:val="24"/>
        </w:rPr>
      </w:pPr>
      <w:r w:rsidRPr="000878AC">
        <w:rPr>
          <w:rFonts w:ascii="Times New Roman" w:hAnsi="Times New Roman" w:cs="Times New Roman"/>
          <w:sz w:val="24"/>
          <w:szCs w:val="24"/>
        </w:rPr>
        <w:lastRenderedPageBreak/>
        <w:t xml:space="preserve">Тип нестационарного торгового объекта: </w:t>
      </w:r>
      <w:r w:rsidRPr="000878AC">
        <w:rPr>
          <w:rFonts w:ascii="Times New Roman" w:eastAsia="MS Gothic" w:hAnsi="Times New Roman" w:cs="Times New Roman"/>
          <w:sz w:val="24"/>
          <w:szCs w:val="24"/>
        </w:rPr>
        <w:t>_______</w:t>
      </w:r>
    </w:p>
    <w:p w:rsidR="000878AC" w:rsidRPr="000878AC" w:rsidRDefault="000878AC" w:rsidP="000878AC">
      <w:pPr>
        <w:keepNext/>
        <w:spacing w:line="360" w:lineRule="exact"/>
        <w:rPr>
          <w:rFonts w:ascii="Times New Roman" w:hAnsi="Times New Roman" w:cs="Times New Roman"/>
          <w:sz w:val="24"/>
          <w:szCs w:val="24"/>
        </w:rPr>
      </w:pPr>
      <w:r w:rsidRPr="000878AC">
        <w:rPr>
          <w:rFonts w:ascii="Times New Roman" w:hAnsi="Times New Roman" w:cs="Times New Roman"/>
          <w:sz w:val="24"/>
          <w:szCs w:val="24"/>
        </w:rPr>
        <w:t xml:space="preserve">Площадь нестационарного торгового объекта:  </w:t>
      </w:r>
      <w:r w:rsidRPr="000878AC">
        <w:rPr>
          <w:rFonts w:ascii="Times New Roman" w:eastAsia="MS Gothic" w:hAnsi="Times New Roman" w:cs="Times New Roman"/>
          <w:sz w:val="24"/>
          <w:szCs w:val="24"/>
        </w:rPr>
        <w:t>____________</w:t>
      </w:r>
    </w:p>
    <w:p w:rsidR="000878AC" w:rsidRPr="000878AC" w:rsidRDefault="000878AC" w:rsidP="000878AC">
      <w:pPr>
        <w:keepNext/>
        <w:spacing w:line="360" w:lineRule="exact"/>
        <w:rPr>
          <w:rFonts w:ascii="Times New Roman" w:hAnsi="Times New Roman" w:cs="Times New Roman"/>
          <w:sz w:val="24"/>
          <w:szCs w:val="24"/>
        </w:rPr>
      </w:pPr>
      <w:r w:rsidRPr="000878AC">
        <w:rPr>
          <w:rFonts w:ascii="Times New Roman" w:hAnsi="Times New Roman" w:cs="Times New Roman"/>
          <w:sz w:val="24"/>
          <w:szCs w:val="24"/>
        </w:rPr>
        <w:t>Адрес размещения нестационарного торгового объекта:  ______________________________</w:t>
      </w:r>
    </w:p>
    <w:p w:rsidR="000878AC" w:rsidRPr="000878AC" w:rsidRDefault="000878AC" w:rsidP="000878AC">
      <w:pPr>
        <w:keepNext/>
        <w:spacing w:line="360" w:lineRule="exact"/>
        <w:rPr>
          <w:rFonts w:ascii="Times New Roman" w:hAnsi="Times New Roman" w:cs="Times New Roman"/>
          <w:sz w:val="24"/>
          <w:szCs w:val="24"/>
        </w:rPr>
      </w:pPr>
      <w:r w:rsidRPr="000878AC">
        <w:rPr>
          <w:rFonts w:ascii="Times New Roman" w:hAnsi="Times New Roman" w:cs="Times New Roman"/>
          <w:sz w:val="24"/>
          <w:szCs w:val="24"/>
        </w:rPr>
        <w:t>Период  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firstRow="1" w:lastRow="0" w:firstColumn="1" w:lastColumn="0" w:noHBand="0" w:noVBand="1"/>
      </w:tblPr>
      <w:tblGrid>
        <w:gridCol w:w="9886"/>
      </w:tblGrid>
      <w:tr w:rsidR="000878AC" w:rsidRPr="000878AC" w:rsidTr="00E9423C">
        <w:trPr>
          <w:trHeight w:val="1407"/>
        </w:trPr>
        <w:tc>
          <w:tcPr>
            <w:tcW w:w="9886" w:type="dxa"/>
          </w:tcPr>
          <w:p w:rsidR="000878AC" w:rsidRPr="000878AC" w:rsidRDefault="000878AC" w:rsidP="00E9423C">
            <w:pPr>
              <w:keepNext/>
              <w:widowControl w:val="0"/>
              <w:spacing w:line="360" w:lineRule="exact"/>
              <w:rPr>
                <w:rFonts w:ascii="Times New Roman" w:hAnsi="Times New Roman" w:cs="Times New Roman"/>
                <w:sz w:val="24"/>
                <w:szCs w:val="24"/>
              </w:rPr>
            </w:pPr>
            <w:r w:rsidRPr="000878AC">
              <w:rPr>
                <w:rFonts w:ascii="Times New Roman" w:hAnsi="Times New Roman" w:cs="Times New Roman"/>
                <w:sz w:val="24"/>
                <w:szCs w:val="24"/>
              </w:rPr>
              <w:t xml:space="preserve">К заявлению прилагаются следующие документы: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r w:rsidRPr="000878AC">
              <w:t xml:space="preserve">________________________________________________________________ </w:t>
            </w:r>
          </w:p>
          <w:p w:rsidR="000878AC" w:rsidRPr="000878AC" w:rsidRDefault="000878AC" w:rsidP="00E9423C">
            <w:pPr>
              <w:pStyle w:val="ab"/>
              <w:widowControl w:val="0"/>
              <w:spacing w:beforeAutospacing="0" w:afterAutospacing="0" w:line="288" w:lineRule="atLeast"/>
              <w:jc w:val="both"/>
            </w:pPr>
          </w:p>
          <w:p w:rsidR="000878AC" w:rsidRPr="000878AC" w:rsidRDefault="000878AC" w:rsidP="00E9423C">
            <w:pPr>
              <w:pStyle w:val="ab"/>
              <w:widowControl w:val="0"/>
              <w:spacing w:beforeAutospacing="0" w:afterAutospacing="0" w:line="288" w:lineRule="atLeast"/>
              <w:jc w:val="both"/>
            </w:pPr>
          </w:p>
          <w:p w:rsidR="000878AC" w:rsidRPr="000878AC" w:rsidRDefault="000878AC" w:rsidP="00E9423C">
            <w:pPr>
              <w:pStyle w:val="ab"/>
              <w:widowControl w:val="0"/>
              <w:spacing w:beforeAutospacing="0" w:afterAutospacing="0" w:line="288" w:lineRule="atLeast"/>
              <w:jc w:val="both"/>
            </w:pPr>
            <w:r w:rsidRPr="000878AC">
              <w:t xml:space="preserve">Результат предоставления Услуги прошу (указать один из перечисленных способов): </w:t>
            </w:r>
          </w:p>
        </w:tc>
      </w:tr>
    </w:tbl>
    <w:p w:rsidR="000878AC" w:rsidRPr="000878AC" w:rsidRDefault="000878AC" w:rsidP="000878AC">
      <w:pPr>
        <w:pStyle w:val="ab"/>
        <w:spacing w:beforeAutospacing="0" w:afterAutospacing="0" w:line="288" w:lineRule="atLeast"/>
      </w:pPr>
      <w:r w:rsidRPr="000878A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0878AC" w:rsidRPr="000878AC" w:rsidTr="00E9423C">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0878AC" w:rsidRPr="000878AC" w:rsidRDefault="000878AC" w:rsidP="00E9423C">
            <w:pPr>
              <w:pStyle w:val="ab"/>
              <w:widowControl w:val="0"/>
              <w:spacing w:beforeAutospacing="0" w:afterAutospacing="0" w:line="288" w:lineRule="atLeast"/>
              <w:jc w:val="both"/>
            </w:pPr>
            <w:r w:rsidRPr="000878A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rsidR="000878AC" w:rsidRPr="000878AC" w:rsidRDefault="000878AC" w:rsidP="00E9423C">
            <w:pPr>
              <w:pStyle w:val="ab"/>
              <w:widowControl w:val="0"/>
              <w:spacing w:beforeAutospacing="0" w:afterAutospacing="0" w:line="288" w:lineRule="atLeast"/>
            </w:pPr>
            <w:r w:rsidRPr="000878AC">
              <w:t xml:space="preserve">  </w:t>
            </w:r>
          </w:p>
        </w:tc>
      </w:tr>
      <w:tr w:rsidR="000878AC" w:rsidRPr="000878AC" w:rsidTr="00E9423C">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0878AC" w:rsidRPr="000878AC" w:rsidRDefault="000878AC" w:rsidP="00E9423C">
            <w:pPr>
              <w:pStyle w:val="ab"/>
              <w:widowControl w:val="0"/>
              <w:spacing w:beforeAutospacing="0" w:afterAutospacing="0" w:line="288" w:lineRule="atLeast"/>
              <w:jc w:val="both"/>
            </w:pPr>
            <w:r w:rsidRPr="000878AC">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vAlign w:val="center"/>
          </w:tcPr>
          <w:p w:rsidR="000878AC" w:rsidRPr="000878AC" w:rsidRDefault="000878AC" w:rsidP="00E9423C">
            <w:pPr>
              <w:pStyle w:val="ab"/>
              <w:widowControl w:val="0"/>
              <w:spacing w:beforeAutospacing="0" w:afterAutospacing="0" w:line="288" w:lineRule="atLeast"/>
            </w:pPr>
            <w:r w:rsidRPr="000878AC">
              <w:t xml:space="preserve">  </w:t>
            </w:r>
          </w:p>
        </w:tc>
      </w:tr>
    </w:tbl>
    <w:p w:rsidR="000878AC" w:rsidRPr="000878AC" w:rsidRDefault="000878AC" w:rsidP="000878AC">
      <w:pPr>
        <w:pStyle w:val="ab"/>
        <w:spacing w:beforeAutospacing="0" w:afterAutospacing="0" w:line="288" w:lineRule="atLeast"/>
      </w:pPr>
      <w:r w:rsidRPr="000878AC">
        <w:t> Независимо от способа подачи документов результат Услуги будет направлен в личный кабинет на Едином портале</w:t>
      </w:r>
    </w:p>
    <w:p w:rsidR="000878AC" w:rsidRPr="000878AC" w:rsidRDefault="000878AC" w:rsidP="000878AC">
      <w:pPr>
        <w:pStyle w:val="ab"/>
        <w:spacing w:beforeAutospacing="0" w:afterAutospacing="0" w:line="288" w:lineRule="atLeast"/>
      </w:pPr>
    </w:p>
    <w:p w:rsidR="000878AC" w:rsidRPr="000878AC" w:rsidRDefault="000878AC" w:rsidP="000878AC">
      <w:pPr>
        <w:pStyle w:val="ab"/>
        <w:spacing w:beforeAutospacing="0" w:afterAutospacing="0" w:line="288" w:lineRule="atLeast"/>
        <w:jc w:val="both"/>
      </w:pPr>
      <w:r w:rsidRPr="000878AC">
        <w:t xml:space="preserve">Прошу проинформировать меня о ходе предоставления Услуги путем (указать): </w:t>
      </w:r>
    </w:p>
    <w:p w:rsidR="000878AC" w:rsidRPr="000878AC" w:rsidRDefault="000878AC" w:rsidP="000878AC">
      <w:pPr>
        <w:pStyle w:val="ab"/>
        <w:spacing w:beforeAutospacing="0" w:afterAutospacing="0" w:line="288" w:lineRule="atLeast"/>
      </w:pPr>
      <w:r w:rsidRPr="000878A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0878AC" w:rsidRPr="000878AC" w:rsidTr="00E9423C">
        <w:tc>
          <w:tcPr>
            <w:tcW w:w="9011"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jc w:val="both"/>
            </w:pPr>
            <w:r w:rsidRPr="000878AC">
              <w:t>Направление сообщения в личный кабинет на Едином портале</w:t>
            </w:r>
          </w:p>
          <w:p w:rsidR="000878AC" w:rsidRPr="000878AC" w:rsidRDefault="000878AC" w:rsidP="00E9423C">
            <w:pPr>
              <w:pStyle w:val="a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0878AC" w:rsidRPr="000878AC" w:rsidRDefault="000878AC" w:rsidP="00E9423C">
            <w:pPr>
              <w:pStyle w:val="ab"/>
              <w:widowControl w:val="0"/>
              <w:spacing w:beforeAutospacing="0" w:afterAutospacing="0" w:line="288" w:lineRule="atLeast"/>
              <w:jc w:val="both"/>
            </w:pPr>
            <w:r w:rsidRPr="000878AC">
              <w:t xml:space="preserve">  </w:t>
            </w:r>
          </w:p>
        </w:tc>
      </w:tr>
    </w:tbl>
    <w:p w:rsidR="000878AC" w:rsidRPr="000878AC" w:rsidRDefault="000878AC" w:rsidP="000878AC">
      <w:pPr>
        <w:pStyle w:val="ab"/>
        <w:spacing w:beforeAutospacing="0" w:afterAutospacing="0" w:line="288" w:lineRule="atLeast"/>
        <w:jc w:val="both"/>
      </w:pPr>
      <w:r w:rsidRPr="000878AC">
        <w:t xml:space="preserve">  </w:t>
      </w:r>
    </w:p>
    <w:p w:rsidR="000878AC" w:rsidRPr="000878AC" w:rsidRDefault="000878AC" w:rsidP="000878AC">
      <w:pPr>
        <w:pStyle w:val="ab"/>
        <w:spacing w:beforeAutospacing="0" w:afterAutospacing="0" w:line="288" w:lineRule="atLeast"/>
        <w:ind w:firstLine="540"/>
        <w:jc w:val="both"/>
      </w:pPr>
      <w:r w:rsidRPr="000878AC">
        <w:t xml:space="preserve">  Подпись лица, подавшего заявление: </w:t>
      </w:r>
    </w:p>
    <w:p w:rsidR="000878AC" w:rsidRPr="000878AC" w:rsidRDefault="000878AC" w:rsidP="000878AC">
      <w:pPr>
        <w:pStyle w:val="ab"/>
        <w:spacing w:beforeAutospacing="0" w:afterAutospacing="0" w:line="288" w:lineRule="atLeast"/>
        <w:ind w:firstLine="540"/>
        <w:jc w:val="both"/>
      </w:pPr>
    </w:p>
    <w:p w:rsidR="000878AC" w:rsidRPr="000878AC" w:rsidRDefault="000878AC" w:rsidP="000878AC">
      <w:pPr>
        <w:pStyle w:val="ab"/>
        <w:spacing w:beforeAutospacing="0" w:afterAutospacing="0" w:line="288" w:lineRule="atLeast"/>
      </w:pPr>
      <w:r w:rsidRPr="000878A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158"/>
        <w:gridCol w:w="6594"/>
        <w:gridCol w:w="2629"/>
      </w:tblGrid>
      <w:tr w:rsidR="000878AC" w:rsidRPr="000878AC" w:rsidTr="00E9423C">
        <w:trPr>
          <w:trHeight w:val="568"/>
        </w:trPr>
        <w:tc>
          <w:tcPr>
            <w:tcW w:w="1158" w:type="dxa"/>
          </w:tcPr>
          <w:p w:rsidR="000878AC" w:rsidRPr="000878AC" w:rsidRDefault="000878AC" w:rsidP="00E9423C">
            <w:pPr>
              <w:pStyle w:val="ab"/>
              <w:widowControl w:val="0"/>
              <w:spacing w:beforeAutospacing="0" w:afterAutospacing="0"/>
              <w:jc w:val="center"/>
              <w:rPr>
                <w:i/>
                <w:sz w:val="19"/>
                <w:szCs w:val="19"/>
              </w:rPr>
            </w:pPr>
            <w:r w:rsidRPr="000878AC">
              <w:rPr>
                <w:i/>
                <w:sz w:val="19"/>
                <w:szCs w:val="19"/>
              </w:rPr>
              <w:t xml:space="preserve">(дата) </w:t>
            </w:r>
          </w:p>
        </w:tc>
        <w:tc>
          <w:tcPr>
            <w:tcW w:w="6594" w:type="dxa"/>
          </w:tcPr>
          <w:p w:rsidR="000878AC" w:rsidRPr="000878AC" w:rsidRDefault="000878AC" w:rsidP="00E9423C">
            <w:pPr>
              <w:pStyle w:val="ab"/>
              <w:widowControl w:val="0"/>
              <w:spacing w:beforeAutospacing="0" w:afterAutospacing="0"/>
              <w:rPr>
                <w:i/>
                <w:sz w:val="19"/>
                <w:szCs w:val="19"/>
              </w:rPr>
            </w:pPr>
            <w:r w:rsidRPr="000878AC">
              <w:rPr>
                <w:i/>
                <w:sz w:val="19"/>
                <w:szCs w:val="19"/>
              </w:rPr>
              <w:t xml:space="preserve">                                                 (подпись) </w:t>
            </w:r>
          </w:p>
        </w:tc>
        <w:tc>
          <w:tcPr>
            <w:tcW w:w="2629" w:type="dxa"/>
          </w:tcPr>
          <w:p w:rsidR="000878AC" w:rsidRPr="000878AC" w:rsidRDefault="000878AC" w:rsidP="00E9423C">
            <w:pPr>
              <w:pStyle w:val="ab"/>
              <w:widowControl w:val="0"/>
              <w:spacing w:beforeAutospacing="0" w:afterAutospacing="0"/>
              <w:rPr>
                <w:i/>
                <w:sz w:val="19"/>
                <w:szCs w:val="19"/>
              </w:rPr>
            </w:pPr>
            <w:r w:rsidRPr="000878AC">
              <w:rPr>
                <w:i/>
                <w:sz w:val="19"/>
                <w:szCs w:val="19"/>
              </w:rPr>
              <w:t xml:space="preserve">(расшифровка) </w:t>
            </w:r>
          </w:p>
        </w:tc>
      </w:tr>
    </w:tbl>
    <w:p w:rsidR="000878AC" w:rsidRPr="000878AC" w:rsidRDefault="000878AC" w:rsidP="000878AC">
      <w:pPr>
        <w:rPr>
          <w:rFonts w:ascii="Times New Roman" w:hAnsi="Times New Roman" w:cs="Times New Roman"/>
          <w:i/>
          <w:szCs w:val="20"/>
        </w:rPr>
      </w:pPr>
      <w:r w:rsidRPr="000878AC">
        <w:rPr>
          <w:rFonts w:ascii="Times New Roman" w:hAnsi="Times New Roman" w:cs="Times New Roman"/>
          <w:szCs w:val="20"/>
        </w:rPr>
        <w:t xml:space="preserve"> М.П. </w:t>
      </w:r>
      <w:r w:rsidRPr="000878AC">
        <w:rPr>
          <w:rFonts w:ascii="Times New Roman" w:hAnsi="Times New Roman" w:cs="Times New Roman"/>
          <w:i/>
          <w:szCs w:val="20"/>
        </w:rPr>
        <w:t>(при наличии)</w:t>
      </w:r>
    </w:p>
    <w:p w:rsidR="000878AC" w:rsidRPr="000878AC" w:rsidRDefault="000878AC" w:rsidP="000878AC">
      <w:pPr>
        <w:rPr>
          <w:rFonts w:ascii="Times New Roman" w:hAnsi="Times New Roman" w:cs="Times New Roman"/>
          <w:szCs w:val="20"/>
        </w:rPr>
      </w:pPr>
    </w:p>
    <w:p w:rsidR="000878AC" w:rsidRPr="000878AC" w:rsidRDefault="000878AC" w:rsidP="000878AC">
      <w:pPr>
        <w:rPr>
          <w:rFonts w:ascii="Times New Roman" w:hAnsi="Times New Roman" w:cs="Times New Roman"/>
          <w:szCs w:val="20"/>
        </w:rPr>
      </w:pPr>
    </w:p>
    <w:p w:rsidR="000878AC" w:rsidRPr="000878AC" w:rsidRDefault="000878AC" w:rsidP="000878AC">
      <w:pPr>
        <w:pStyle w:val="ab"/>
        <w:spacing w:beforeAutospacing="0" w:afterAutospacing="0" w:line="288" w:lineRule="atLeast"/>
      </w:pPr>
    </w:p>
    <w:p w:rsidR="000878AC" w:rsidRPr="000878AC" w:rsidRDefault="000878AC" w:rsidP="000878AC">
      <w:pPr>
        <w:spacing w:line="360" w:lineRule="exact"/>
        <w:rPr>
          <w:rFonts w:ascii="Times New Roman" w:hAnsi="Times New Roman" w:cs="Times New Roman"/>
          <w:sz w:val="24"/>
          <w:szCs w:val="24"/>
        </w:rPr>
      </w:pPr>
    </w:p>
    <w:p w:rsidR="000878AC" w:rsidRPr="000878AC" w:rsidRDefault="000878AC" w:rsidP="000878AC">
      <w:pPr>
        <w:spacing w:line="360" w:lineRule="exact"/>
        <w:rPr>
          <w:rFonts w:ascii="Times New Roman" w:hAnsi="Times New Roman" w:cs="Times New Roman"/>
          <w:sz w:val="24"/>
          <w:szCs w:val="24"/>
        </w:rPr>
      </w:pPr>
    </w:p>
    <w:p w:rsidR="000878AC" w:rsidRPr="000878AC" w:rsidRDefault="000878AC" w:rsidP="000878AC">
      <w:pPr>
        <w:tabs>
          <w:tab w:val="left" w:pos="4260"/>
        </w:tabs>
        <w:jc w:val="right"/>
        <w:outlineLvl w:val="2"/>
        <w:rPr>
          <w:rFonts w:ascii="Times New Roman" w:hAnsi="Times New Roman" w:cs="Times New Roman"/>
        </w:rPr>
      </w:pPr>
      <w:r w:rsidRPr="000878AC">
        <w:rPr>
          <w:rFonts w:ascii="Times New Roman" w:hAnsi="Times New Roman" w:cs="Times New Roman"/>
          <w:sz w:val="24"/>
          <w:szCs w:val="24"/>
        </w:rPr>
        <w:lastRenderedPageBreak/>
        <w:t>ФОРМА</w:t>
      </w:r>
      <w:r w:rsidRPr="000878AC">
        <w:rPr>
          <w:rFonts w:ascii="Times New Roman" w:hAnsi="Times New Roman" w:cs="Times New Roman"/>
          <w:sz w:val="28"/>
          <w:szCs w:val="28"/>
        </w:rPr>
        <w:t xml:space="preserve"> 4</w:t>
      </w:r>
    </w:p>
    <w:p w:rsidR="000878AC" w:rsidRPr="000878AC" w:rsidRDefault="000878AC" w:rsidP="000878AC">
      <w:pPr>
        <w:jc w:val="center"/>
        <w:rPr>
          <w:rFonts w:ascii="Times New Roman" w:hAnsi="Times New Roman" w:cs="Times New Roman"/>
          <w:b/>
          <w:sz w:val="18"/>
          <w:szCs w:val="18"/>
        </w:rPr>
      </w:pPr>
      <w:r w:rsidRPr="000878AC">
        <w:rPr>
          <w:rFonts w:ascii="Times New Roman" w:hAnsi="Times New Roman" w:cs="Times New Roman"/>
          <w:b/>
          <w:color w:val="000000"/>
          <w:sz w:val="18"/>
          <w:szCs w:val="18"/>
        </w:rPr>
        <w:t>Согласие</w:t>
      </w:r>
    </w:p>
    <w:p w:rsidR="000878AC" w:rsidRPr="000878AC" w:rsidRDefault="000878AC" w:rsidP="000878AC">
      <w:pPr>
        <w:jc w:val="center"/>
        <w:rPr>
          <w:rFonts w:ascii="Times New Roman" w:hAnsi="Times New Roman" w:cs="Times New Roman"/>
          <w:b/>
          <w:sz w:val="18"/>
          <w:szCs w:val="18"/>
        </w:rPr>
      </w:pPr>
      <w:r w:rsidRPr="000878AC">
        <w:rPr>
          <w:rFonts w:ascii="Times New Roman" w:hAnsi="Times New Roman" w:cs="Times New Roman"/>
          <w:b/>
          <w:color w:val="000000"/>
          <w:sz w:val="18"/>
          <w:szCs w:val="18"/>
        </w:rPr>
        <w:t>на обработку персональных данных</w:t>
      </w:r>
    </w:p>
    <w:p w:rsidR="000878AC" w:rsidRPr="000878AC" w:rsidRDefault="000878AC" w:rsidP="000878AC">
      <w:pPr>
        <w:spacing w:line="288" w:lineRule="atLeast"/>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 Я (далее - Субъект), ____________________________________________________________,</w:t>
      </w:r>
    </w:p>
    <w:p w:rsidR="000878AC" w:rsidRPr="000878AC" w:rsidRDefault="000878AC" w:rsidP="000878AC">
      <w:pPr>
        <w:jc w:val="center"/>
        <w:rPr>
          <w:rFonts w:ascii="Times New Roman" w:hAnsi="Times New Roman" w:cs="Times New Roman"/>
          <w:i/>
          <w:sz w:val="18"/>
          <w:szCs w:val="18"/>
        </w:rPr>
      </w:pPr>
      <w:r w:rsidRPr="000878AC">
        <w:rPr>
          <w:rFonts w:ascii="Times New Roman" w:hAnsi="Times New Roman" w:cs="Times New Roman"/>
          <w:i/>
          <w:color w:val="000000"/>
          <w:sz w:val="18"/>
          <w:szCs w:val="18"/>
        </w:rPr>
        <w:t>(фамилия, имя, отчество (последнее - при наличии))</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документ, удостоверяющий личность:</w:t>
      </w:r>
      <w:r w:rsidRPr="000878AC">
        <w:rPr>
          <w:rFonts w:ascii="Times New Roman" w:hAnsi="Times New Roman" w:cs="Times New Roman"/>
          <w:sz w:val="18"/>
          <w:szCs w:val="18"/>
        </w:rPr>
        <w:t xml:space="preserve"> _________________________________________________</w:t>
      </w:r>
    </w:p>
    <w:p w:rsidR="000878AC" w:rsidRPr="000878AC" w:rsidRDefault="000878AC" w:rsidP="000878AC">
      <w:pPr>
        <w:jc w:val="center"/>
        <w:rPr>
          <w:rFonts w:ascii="Times New Roman" w:hAnsi="Times New Roman" w:cs="Times New Roman"/>
          <w:i/>
          <w:sz w:val="18"/>
          <w:szCs w:val="18"/>
        </w:rPr>
      </w:pPr>
      <w:r w:rsidRPr="000878AC">
        <w:rPr>
          <w:rFonts w:ascii="Times New Roman" w:hAnsi="Times New Roman" w:cs="Times New Roman"/>
          <w:i/>
          <w:color w:val="000000"/>
          <w:sz w:val="18"/>
          <w:szCs w:val="18"/>
        </w:rPr>
        <w:t>(вид документа)</w:t>
      </w:r>
    </w:p>
    <w:p w:rsidR="000878AC" w:rsidRPr="000878AC" w:rsidRDefault="000878AC" w:rsidP="000878AC">
      <w:pPr>
        <w:jc w:val="both"/>
        <w:rPr>
          <w:rFonts w:ascii="Times New Roman" w:hAnsi="Times New Roman" w:cs="Times New Roman"/>
          <w:color w:val="000000"/>
          <w:sz w:val="18"/>
          <w:szCs w:val="18"/>
        </w:rPr>
      </w:pPr>
      <w:r w:rsidRPr="000878AC">
        <w:rPr>
          <w:rFonts w:ascii="Times New Roman" w:hAnsi="Times New Roman" w:cs="Times New Roman"/>
          <w:color w:val="000000"/>
          <w:sz w:val="18"/>
          <w:szCs w:val="18"/>
        </w:rPr>
        <w:t>серия________ № ___________, выдан _________________________________________________</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____________________________________________________________________________,</w:t>
      </w:r>
    </w:p>
    <w:p w:rsidR="000878AC" w:rsidRPr="000878AC" w:rsidRDefault="000878AC" w:rsidP="000878AC">
      <w:pPr>
        <w:jc w:val="center"/>
        <w:rPr>
          <w:rFonts w:ascii="Times New Roman" w:hAnsi="Times New Roman" w:cs="Times New Roman"/>
          <w:i/>
          <w:sz w:val="18"/>
          <w:szCs w:val="18"/>
        </w:rPr>
      </w:pPr>
      <w:r w:rsidRPr="000878AC">
        <w:rPr>
          <w:rFonts w:ascii="Times New Roman" w:hAnsi="Times New Roman" w:cs="Times New Roman"/>
          <w:i/>
          <w:color w:val="000000"/>
          <w:sz w:val="18"/>
          <w:szCs w:val="18"/>
        </w:rPr>
        <w:t>(кем и когда)</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проживающий(ая) ____________________________________________________________,</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 xml:space="preserve">даю свое согласие ______________________________________________ </w:t>
      </w:r>
      <w:r w:rsidRPr="000878AC">
        <w:rPr>
          <w:rFonts w:ascii="Times New Roman" w:hAnsi="Times New Roman" w:cs="Times New Roman"/>
          <w:i/>
          <w:iCs/>
          <w:color w:val="000000"/>
          <w:sz w:val="18"/>
          <w:szCs w:val="18"/>
        </w:rPr>
        <w:t>(указывается Орган местного самоуправления) (далее – Оператор)</w:t>
      </w:r>
      <w:r w:rsidRPr="000878AC">
        <w:rPr>
          <w:rFonts w:ascii="Times New Roman" w:hAnsi="Times New Roman" w:cs="Times New Roman"/>
          <w:color w:val="000000"/>
          <w:sz w:val="18"/>
          <w:szCs w:val="18"/>
        </w:rPr>
        <w:t>, на обработку своих персональных данных на следующих условиях:</w:t>
      </w:r>
    </w:p>
    <w:p w:rsidR="000878AC" w:rsidRPr="000878AC" w:rsidRDefault="000878AC" w:rsidP="000878AC">
      <w:pPr>
        <w:ind w:firstLine="540"/>
        <w:jc w:val="both"/>
        <w:rPr>
          <w:rFonts w:ascii="Times New Roman" w:hAnsi="Times New Roman" w:cs="Times New Roman"/>
          <w:color w:val="000000"/>
          <w:sz w:val="18"/>
          <w:szCs w:val="18"/>
        </w:rPr>
      </w:pPr>
      <w:r w:rsidRPr="000878AC">
        <w:rPr>
          <w:rFonts w:ascii="Times New Roman" w:hAnsi="Times New Roman" w:cs="Times New Roman"/>
          <w:color w:val="000000"/>
          <w:sz w:val="18"/>
          <w:szCs w:val="18"/>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rsidR="000878AC" w:rsidRPr="000878AC" w:rsidRDefault="000878AC" w:rsidP="000878AC">
      <w:pPr>
        <w:ind w:firstLine="539"/>
        <w:jc w:val="both"/>
        <w:rPr>
          <w:rFonts w:ascii="Times New Roman" w:hAnsi="Times New Roman" w:cs="Times New Roman"/>
          <w:sz w:val="18"/>
          <w:szCs w:val="18"/>
        </w:rPr>
      </w:pPr>
      <w:r w:rsidRPr="000878AC">
        <w:rPr>
          <w:rFonts w:ascii="Times New Roman" w:hAnsi="Times New Roman" w:cs="Times New Roman"/>
          <w:color w:val="000000"/>
          <w:sz w:val="18"/>
          <w:szCs w:val="18"/>
        </w:rPr>
        <w:t>2. Перечень персональных данных, передаваемых Оператору на обработку:</w:t>
      </w:r>
    </w:p>
    <w:p w:rsidR="000878AC" w:rsidRPr="000878AC" w:rsidRDefault="000878AC" w:rsidP="000878AC">
      <w:pPr>
        <w:ind w:firstLine="539"/>
        <w:jc w:val="both"/>
        <w:rPr>
          <w:rFonts w:ascii="Times New Roman" w:hAnsi="Times New Roman" w:cs="Times New Roman"/>
          <w:sz w:val="18"/>
          <w:szCs w:val="18"/>
        </w:rPr>
      </w:pPr>
      <w:r w:rsidRPr="000878AC">
        <w:rPr>
          <w:rFonts w:ascii="Times New Roman" w:hAnsi="Times New Roman" w:cs="Times New Roman"/>
          <w:color w:val="000000"/>
          <w:sz w:val="18"/>
          <w:szCs w:val="18"/>
        </w:rPr>
        <w:t>- данные основного документа, удостоверяющего личность гражданина Российской Федерации на территории Российской Федерации, включая:</w:t>
      </w:r>
    </w:p>
    <w:p w:rsidR="000878AC" w:rsidRPr="000878AC" w:rsidRDefault="000878AC" w:rsidP="000878AC">
      <w:pPr>
        <w:ind w:firstLine="539"/>
        <w:jc w:val="both"/>
        <w:rPr>
          <w:rFonts w:ascii="Times New Roman" w:hAnsi="Times New Roman" w:cs="Times New Roman"/>
          <w:sz w:val="18"/>
          <w:szCs w:val="18"/>
        </w:rPr>
      </w:pPr>
      <w:r w:rsidRPr="000878AC">
        <w:rPr>
          <w:rFonts w:ascii="Times New Roman" w:hAnsi="Times New Roman" w:cs="Times New Roman"/>
          <w:color w:val="000000"/>
          <w:sz w:val="18"/>
          <w:szCs w:val="18"/>
        </w:rPr>
        <w:t>фамилию, имя, отчество; дату и место рождения; место проживания; ИНН; СНИЛС; контактный телефон; почтовый адрес; адрес электронной почты; сведения о наличии, либо отсутствии прав на недвижимое имущество.</w:t>
      </w:r>
    </w:p>
    <w:p w:rsidR="000878AC" w:rsidRPr="000878AC" w:rsidRDefault="000878AC" w:rsidP="000878AC">
      <w:pPr>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sidRPr="000878AC">
          <w:rPr>
            <w:rFonts w:ascii="Times New Roman" w:hAnsi="Times New Roman" w:cs="Times New Roman"/>
            <w:color w:val="000000"/>
            <w:sz w:val="18"/>
            <w:szCs w:val="18"/>
          </w:rPr>
          <w:t>законе</w:t>
        </w:r>
      </w:hyperlink>
      <w:r w:rsidRPr="000878AC">
        <w:rPr>
          <w:rFonts w:ascii="Times New Roman" w:hAnsi="Times New Roman" w:cs="Times New Roman"/>
          <w:color w:val="000000"/>
          <w:sz w:val="18"/>
          <w:szCs w:val="18"/>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0878AC" w:rsidRPr="000878AC" w:rsidRDefault="000878AC" w:rsidP="000878AC">
      <w:pPr>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4. Настоящее согласие действует бессрочно.</w:t>
      </w:r>
    </w:p>
    <w:p w:rsidR="000878AC" w:rsidRPr="000878AC" w:rsidRDefault="000878AC" w:rsidP="000878AC">
      <w:pPr>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878AC" w:rsidRPr="000878AC" w:rsidRDefault="000878AC" w:rsidP="000878AC">
      <w:pPr>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6. Субъект по письменному запросу имеет право на получение информации, касающейся обработки его персональных данных.</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"___" _____________ 202__ г.</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______________                      ________________________________________________</w:t>
      </w:r>
    </w:p>
    <w:p w:rsidR="000878AC" w:rsidRPr="000878AC" w:rsidRDefault="000878AC" w:rsidP="000878AC">
      <w:pPr>
        <w:jc w:val="both"/>
        <w:rPr>
          <w:rFonts w:ascii="Times New Roman" w:hAnsi="Times New Roman" w:cs="Times New Roman"/>
          <w:i/>
          <w:sz w:val="18"/>
          <w:szCs w:val="18"/>
        </w:rPr>
      </w:pPr>
      <w:r w:rsidRPr="000878AC">
        <w:rPr>
          <w:rFonts w:ascii="Times New Roman" w:hAnsi="Times New Roman" w:cs="Times New Roman"/>
          <w:i/>
          <w:color w:val="000000"/>
          <w:sz w:val="18"/>
          <w:szCs w:val="18"/>
        </w:rPr>
        <w:t xml:space="preserve">      подпись                                                         фамилия, имя, отчество (последнее - при наличии)</w:t>
      </w:r>
    </w:p>
    <w:p w:rsidR="000878AC" w:rsidRPr="000878AC" w:rsidRDefault="000878AC" w:rsidP="000878AC">
      <w:pPr>
        <w:ind w:firstLine="540"/>
        <w:jc w:val="both"/>
        <w:rPr>
          <w:rFonts w:ascii="Times New Roman" w:hAnsi="Times New Roman" w:cs="Times New Roman"/>
          <w:sz w:val="18"/>
          <w:szCs w:val="18"/>
        </w:rPr>
      </w:pPr>
      <w:r w:rsidRPr="000878AC">
        <w:rPr>
          <w:rFonts w:ascii="Times New Roman" w:hAnsi="Times New Roman" w:cs="Times New Roman"/>
          <w:color w:val="000000"/>
          <w:sz w:val="18"/>
          <w:szCs w:val="18"/>
        </w:rPr>
        <w:t xml:space="preserve">Подтверждаю, что ознакомлен(а) с положениями Федерального </w:t>
      </w:r>
      <w:hyperlink r:id="rId12" w:tooltip="https://login.consultant.ru/link/?req=doc&amp;base=LAW&amp;n=500102&amp;date=19.08.2025" w:history="1">
        <w:r w:rsidRPr="000878AC">
          <w:rPr>
            <w:rFonts w:ascii="Times New Roman" w:hAnsi="Times New Roman" w:cs="Times New Roman"/>
            <w:color w:val="000000"/>
            <w:sz w:val="18"/>
            <w:szCs w:val="18"/>
          </w:rPr>
          <w:t>закона</w:t>
        </w:r>
      </w:hyperlink>
      <w:r w:rsidRPr="000878AC">
        <w:rPr>
          <w:rFonts w:ascii="Times New Roman" w:hAnsi="Times New Roman" w:cs="Times New Roman"/>
          <w:color w:val="000000"/>
          <w:sz w:val="18"/>
          <w:szCs w:val="18"/>
        </w:rPr>
        <w:t xml:space="preserve"> от 27 июля 2006 г. № 152-ФЗ «О персональных данных», права и обязанности в области защиты персональных данных мне разъяснены.</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"___" _____________ 202__ г.</w:t>
      </w:r>
    </w:p>
    <w:p w:rsidR="000878AC" w:rsidRPr="000878AC" w:rsidRDefault="000878AC" w:rsidP="000878AC">
      <w:pPr>
        <w:jc w:val="both"/>
        <w:rPr>
          <w:rFonts w:ascii="Times New Roman" w:hAnsi="Times New Roman" w:cs="Times New Roman"/>
          <w:sz w:val="18"/>
          <w:szCs w:val="18"/>
        </w:rPr>
      </w:pPr>
      <w:r w:rsidRPr="000878AC">
        <w:rPr>
          <w:rFonts w:ascii="Times New Roman" w:hAnsi="Times New Roman" w:cs="Times New Roman"/>
          <w:color w:val="000000"/>
          <w:sz w:val="18"/>
          <w:szCs w:val="18"/>
        </w:rPr>
        <w:t xml:space="preserve">  ______________                      ________________________________________________</w:t>
      </w:r>
    </w:p>
    <w:p w:rsidR="00425449" w:rsidRPr="00B72C5A" w:rsidRDefault="000878AC" w:rsidP="000878AC">
      <w:pPr>
        <w:jc w:val="both"/>
        <w:rPr>
          <w:rFonts w:ascii="Times New Roman" w:hAnsi="Times New Roman" w:cs="Times New Roman"/>
          <w:sz w:val="28"/>
          <w:szCs w:val="28"/>
        </w:rPr>
      </w:pPr>
      <w:r w:rsidRPr="000878AC">
        <w:rPr>
          <w:rFonts w:ascii="Times New Roman" w:hAnsi="Times New Roman" w:cs="Times New Roman"/>
          <w:i/>
          <w:color w:val="000000"/>
          <w:sz w:val="18"/>
          <w:szCs w:val="18"/>
        </w:rPr>
        <w:t xml:space="preserve">          подпись                                                         фамилия, имя, отчество (последнее - при наличии)</w:t>
      </w:r>
    </w:p>
    <w:sectPr w:rsidR="00425449" w:rsidRPr="00B72C5A" w:rsidSect="00512F33">
      <w:pgSz w:w="11906" w:h="16838"/>
      <w:pgMar w:top="993"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1119D"/>
    <w:multiLevelType w:val="hybridMultilevel"/>
    <w:tmpl w:val="E2B60D36"/>
    <w:lvl w:ilvl="0" w:tplc="25B8890A">
      <w:start w:val="1"/>
      <w:numFmt w:val="decimal"/>
      <w:lvlText w:val="%1."/>
      <w:lvlJc w:val="left"/>
      <w:pPr>
        <w:tabs>
          <w:tab w:val="num" w:pos="0"/>
        </w:tabs>
        <w:ind w:left="709" w:hanging="360"/>
      </w:pPr>
    </w:lvl>
    <w:lvl w:ilvl="1" w:tplc="E1144F1C">
      <w:start w:val="1"/>
      <w:numFmt w:val="lowerLetter"/>
      <w:lvlText w:val="%2."/>
      <w:lvlJc w:val="left"/>
      <w:pPr>
        <w:tabs>
          <w:tab w:val="num" w:pos="0"/>
        </w:tabs>
        <w:ind w:left="1429" w:hanging="360"/>
      </w:pPr>
    </w:lvl>
    <w:lvl w:ilvl="2" w:tplc="670E1990">
      <w:start w:val="1"/>
      <w:numFmt w:val="lowerRoman"/>
      <w:lvlText w:val="%3."/>
      <w:lvlJc w:val="right"/>
      <w:pPr>
        <w:tabs>
          <w:tab w:val="num" w:pos="0"/>
        </w:tabs>
        <w:ind w:left="2149" w:hanging="180"/>
      </w:pPr>
    </w:lvl>
    <w:lvl w:ilvl="3" w:tplc="1DC43BCA">
      <w:start w:val="1"/>
      <w:numFmt w:val="decimal"/>
      <w:lvlText w:val="%4."/>
      <w:lvlJc w:val="left"/>
      <w:pPr>
        <w:tabs>
          <w:tab w:val="num" w:pos="0"/>
        </w:tabs>
        <w:ind w:left="2869" w:hanging="360"/>
      </w:pPr>
    </w:lvl>
    <w:lvl w:ilvl="4" w:tplc="399209B2">
      <w:start w:val="1"/>
      <w:numFmt w:val="lowerLetter"/>
      <w:lvlText w:val="%5."/>
      <w:lvlJc w:val="left"/>
      <w:pPr>
        <w:tabs>
          <w:tab w:val="num" w:pos="0"/>
        </w:tabs>
        <w:ind w:left="3589" w:hanging="360"/>
      </w:pPr>
    </w:lvl>
    <w:lvl w:ilvl="5" w:tplc="72C0D3D8">
      <w:start w:val="1"/>
      <w:numFmt w:val="lowerRoman"/>
      <w:lvlText w:val="%6."/>
      <w:lvlJc w:val="right"/>
      <w:pPr>
        <w:tabs>
          <w:tab w:val="num" w:pos="0"/>
        </w:tabs>
        <w:ind w:left="4309" w:hanging="180"/>
      </w:pPr>
    </w:lvl>
    <w:lvl w:ilvl="6" w:tplc="C48847B0">
      <w:start w:val="1"/>
      <w:numFmt w:val="decimal"/>
      <w:lvlText w:val="%7."/>
      <w:lvlJc w:val="left"/>
      <w:pPr>
        <w:tabs>
          <w:tab w:val="num" w:pos="0"/>
        </w:tabs>
        <w:ind w:left="5029" w:hanging="360"/>
      </w:pPr>
    </w:lvl>
    <w:lvl w:ilvl="7" w:tplc="A5BA7984">
      <w:start w:val="1"/>
      <w:numFmt w:val="lowerLetter"/>
      <w:lvlText w:val="%8."/>
      <w:lvlJc w:val="left"/>
      <w:pPr>
        <w:tabs>
          <w:tab w:val="num" w:pos="0"/>
        </w:tabs>
        <w:ind w:left="5749" w:hanging="360"/>
      </w:pPr>
    </w:lvl>
    <w:lvl w:ilvl="8" w:tplc="58F8A9D2">
      <w:start w:val="1"/>
      <w:numFmt w:val="lowerRoman"/>
      <w:lvlText w:val="%9."/>
      <w:lvlJc w:val="right"/>
      <w:pPr>
        <w:tabs>
          <w:tab w:val="num" w:pos="0"/>
        </w:tabs>
        <w:ind w:left="6469" w:hanging="180"/>
      </w:pPr>
    </w:lvl>
  </w:abstractNum>
  <w:abstractNum w:abstractNumId="1">
    <w:nsid w:val="320C35AB"/>
    <w:multiLevelType w:val="multilevel"/>
    <w:tmpl w:val="EB384A1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367C755C"/>
    <w:multiLevelType w:val="hybridMultilevel"/>
    <w:tmpl w:val="314A5032"/>
    <w:lvl w:ilvl="0" w:tplc="DF7E800C">
      <w:start w:val="1"/>
      <w:numFmt w:val="none"/>
      <w:suff w:val="nothing"/>
      <w:lvlText w:val=""/>
      <w:lvlJc w:val="left"/>
      <w:pPr>
        <w:tabs>
          <w:tab w:val="num" w:pos="0"/>
        </w:tabs>
        <w:ind w:left="0" w:firstLine="0"/>
      </w:pPr>
    </w:lvl>
    <w:lvl w:ilvl="1" w:tplc="C5108AEE">
      <w:start w:val="1"/>
      <w:numFmt w:val="none"/>
      <w:suff w:val="nothing"/>
      <w:lvlText w:val=""/>
      <w:lvlJc w:val="left"/>
      <w:pPr>
        <w:tabs>
          <w:tab w:val="num" w:pos="0"/>
        </w:tabs>
        <w:ind w:left="0" w:firstLine="0"/>
      </w:pPr>
    </w:lvl>
    <w:lvl w:ilvl="2" w:tplc="337ED922">
      <w:start w:val="1"/>
      <w:numFmt w:val="none"/>
      <w:suff w:val="nothing"/>
      <w:lvlText w:val=""/>
      <w:lvlJc w:val="left"/>
      <w:pPr>
        <w:tabs>
          <w:tab w:val="num" w:pos="0"/>
        </w:tabs>
        <w:ind w:left="0" w:firstLine="0"/>
      </w:pPr>
    </w:lvl>
    <w:lvl w:ilvl="3" w:tplc="8E5CE8D2">
      <w:start w:val="1"/>
      <w:numFmt w:val="none"/>
      <w:suff w:val="nothing"/>
      <w:lvlText w:val=""/>
      <w:lvlJc w:val="left"/>
      <w:pPr>
        <w:tabs>
          <w:tab w:val="num" w:pos="0"/>
        </w:tabs>
        <w:ind w:left="0" w:firstLine="0"/>
      </w:pPr>
    </w:lvl>
    <w:lvl w:ilvl="4" w:tplc="40C2B8BC">
      <w:start w:val="1"/>
      <w:numFmt w:val="none"/>
      <w:suff w:val="nothing"/>
      <w:lvlText w:val=""/>
      <w:lvlJc w:val="left"/>
      <w:pPr>
        <w:tabs>
          <w:tab w:val="num" w:pos="0"/>
        </w:tabs>
        <w:ind w:left="0" w:firstLine="0"/>
      </w:pPr>
    </w:lvl>
    <w:lvl w:ilvl="5" w:tplc="B95CB898">
      <w:start w:val="1"/>
      <w:numFmt w:val="none"/>
      <w:suff w:val="nothing"/>
      <w:lvlText w:val=""/>
      <w:lvlJc w:val="left"/>
      <w:pPr>
        <w:tabs>
          <w:tab w:val="num" w:pos="0"/>
        </w:tabs>
        <w:ind w:left="0" w:firstLine="0"/>
      </w:pPr>
    </w:lvl>
    <w:lvl w:ilvl="6" w:tplc="2B0246FE">
      <w:start w:val="1"/>
      <w:numFmt w:val="none"/>
      <w:suff w:val="nothing"/>
      <w:lvlText w:val=""/>
      <w:lvlJc w:val="left"/>
      <w:pPr>
        <w:tabs>
          <w:tab w:val="num" w:pos="0"/>
        </w:tabs>
        <w:ind w:left="0" w:firstLine="0"/>
      </w:pPr>
    </w:lvl>
    <w:lvl w:ilvl="7" w:tplc="D5C0E71C">
      <w:start w:val="1"/>
      <w:numFmt w:val="none"/>
      <w:suff w:val="nothing"/>
      <w:lvlText w:val=""/>
      <w:lvlJc w:val="left"/>
      <w:pPr>
        <w:tabs>
          <w:tab w:val="num" w:pos="0"/>
        </w:tabs>
        <w:ind w:left="0" w:firstLine="0"/>
      </w:pPr>
    </w:lvl>
    <w:lvl w:ilvl="8" w:tplc="AD7602A4">
      <w:start w:val="1"/>
      <w:numFmt w:val="none"/>
      <w:suff w:val="nothing"/>
      <w:lvlText w:val=""/>
      <w:lvlJc w:val="left"/>
      <w:pPr>
        <w:tabs>
          <w:tab w:val="num" w:pos="0"/>
        </w:tabs>
        <w:ind w:left="0" w:firstLine="0"/>
      </w:pPr>
    </w:lvl>
  </w:abstractNum>
  <w:abstractNum w:abstractNumId="3">
    <w:nsid w:val="4AC70780"/>
    <w:multiLevelType w:val="hybridMultilevel"/>
    <w:tmpl w:val="8892ECC6"/>
    <w:lvl w:ilvl="0" w:tplc="0B4CDCC2">
      <w:start w:val="1"/>
      <w:numFmt w:val="decimal"/>
      <w:lvlText w:val="%1."/>
      <w:lvlJc w:val="left"/>
      <w:pPr>
        <w:ind w:left="1500"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79394D1E"/>
    <w:multiLevelType w:val="hybridMultilevel"/>
    <w:tmpl w:val="2FA072FE"/>
    <w:lvl w:ilvl="0" w:tplc="4820553C">
      <w:start w:val="1"/>
      <w:numFmt w:val="decimal"/>
      <w:lvlText w:val="%1."/>
      <w:lvlJc w:val="left"/>
      <w:pPr>
        <w:ind w:left="1588"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3"/>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64"/>
    <w:rsid w:val="00054670"/>
    <w:rsid w:val="000878AC"/>
    <w:rsid w:val="000D36A9"/>
    <w:rsid w:val="001317B3"/>
    <w:rsid w:val="00135409"/>
    <w:rsid w:val="001A4F1E"/>
    <w:rsid w:val="001E0813"/>
    <w:rsid w:val="003A2AF1"/>
    <w:rsid w:val="00425449"/>
    <w:rsid w:val="004A7FF5"/>
    <w:rsid w:val="004C72EC"/>
    <w:rsid w:val="00505706"/>
    <w:rsid w:val="00512F33"/>
    <w:rsid w:val="00613F58"/>
    <w:rsid w:val="00625C76"/>
    <w:rsid w:val="00654864"/>
    <w:rsid w:val="00686178"/>
    <w:rsid w:val="006C6212"/>
    <w:rsid w:val="006D16DE"/>
    <w:rsid w:val="007204EA"/>
    <w:rsid w:val="00794DA3"/>
    <w:rsid w:val="007A5E54"/>
    <w:rsid w:val="00870650"/>
    <w:rsid w:val="008C02FB"/>
    <w:rsid w:val="00924547"/>
    <w:rsid w:val="00936304"/>
    <w:rsid w:val="00995CE3"/>
    <w:rsid w:val="009D0CF8"/>
    <w:rsid w:val="00B60DB6"/>
    <w:rsid w:val="00B72C5A"/>
    <w:rsid w:val="00BA129B"/>
    <w:rsid w:val="00C27CEF"/>
    <w:rsid w:val="00CB70B1"/>
    <w:rsid w:val="00CC00D5"/>
    <w:rsid w:val="00D63971"/>
    <w:rsid w:val="00DA0371"/>
    <w:rsid w:val="00DF0585"/>
    <w:rsid w:val="00FB1A79"/>
    <w:rsid w:val="00FB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iPriority w:val="9"/>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uiPriority w:val="99"/>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iPriority w:val="9"/>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uiPriority w:val="99"/>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2204">
      <w:bodyDiv w:val="1"/>
      <w:marLeft w:val="0"/>
      <w:marRight w:val="0"/>
      <w:marTop w:val="0"/>
      <w:marBottom w:val="0"/>
      <w:divBdr>
        <w:top w:val="none" w:sz="0" w:space="0" w:color="auto"/>
        <w:left w:val="none" w:sz="0" w:space="0" w:color="auto"/>
        <w:bottom w:val="none" w:sz="0" w:space="0" w:color="auto"/>
        <w:right w:val="none" w:sz="0" w:space="0" w:color="auto"/>
      </w:divBdr>
      <w:divsChild>
        <w:div w:id="480659727">
          <w:marLeft w:val="0"/>
          <w:marRight w:val="0"/>
          <w:marTop w:val="0"/>
          <w:marBottom w:val="0"/>
          <w:divBdr>
            <w:top w:val="none" w:sz="0" w:space="0" w:color="auto"/>
            <w:left w:val="none" w:sz="0" w:space="0" w:color="auto"/>
            <w:bottom w:val="none" w:sz="0" w:space="0" w:color="auto"/>
            <w:right w:val="none" w:sz="0" w:space="0" w:color="auto"/>
          </w:divBdr>
          <w:divsChild>
            <w:div w:id="306131976">
              <w:marLeft w:val="0"/>
              <w:marRight w:val="0"/>
              <w:marTop w:val="0"/>
              <w:marBottom w:val="0"/>
              <w:divBdr>
                <w:top w:val="none" w:sz="0" w:space="0" w:color="auto"/>
                <w:left w:val="none" w:sz="0" w:space="0" w:color="auto"/>
                <w:bottom w:val="none" w:sz="0" w:space="0" w:color="auto"/>
                <w:right w:val="none" w:sz="0" w:space="0" w:color="auto"/>
              </w:divBdr>
              <w:divsChild>
                <w:div w:id="1950619009">
                  <w:marLeft w:val="0"/>
                  <w:marRight w:val="0"/>
                  <w:marTop w:val="0"/>
                  <w:marBottom w:val="0"/>
                  <w:divBdr>
                    <w:top w:val="none" w:sz="0" w:space="0" w:color="auto"/>
                    <w:left w:val="none" w:sz="0" w:space="0" w:color="auto"/>
                    <w:bottom w:val="none" w:sz="0" w:space="0" w:color="auto"/>
                    <w:right w:val="none" w:sz="0" w:space="0" w:color="auto"/>
                  </w:divBdr>
                  <w:divsChild>
                    <w:div w:id="1390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2842">
          <w:marLeft w:val="0"/>
          <w:marRight w:val="0"/>
          <w:marTop w:val="0"/>
          <w:marBottom w:val="0"/>
          <w:divBdr>
            <w:top w:val="none" w:sz="0" w:space="0" w:color="auto"/>
            <w:left w:val="none" w:sz="0" w:space="0" w:color="auto"/>
            <w:bottom w:val="none" w:sz="0" w:space="0" w:color="auto"/>
            <w:right w:val="none" w:sz="0" w:space="0" w:color="auto"/>
          </w:divBdr>
          <w:divsChild>
            <w:div w:id="1730298256">
              <w:marLeft w:val="0"/>
              <w:marRight w:val="0"/>
              <w:marTop w:val="0"/>
              <w:marBottom w:val="0"/>
              <w:divBdr>
                <w:top w:val="none" w:sz="0" w:space="0" w:color="auto"/>
                <w:left w:val="none" w:sz="0" w:space="0" w:color="auto"/>
                <w:bottom w:val="none" w:sz="0" w:space="0" w:color="auto"/>
                <w:right w:val="none" w:sz="0" w:space="0" w:color="auto"/>
              </w:divBdr>
              <w:divsChild>
                <w:div w:id="1193301044">
                  <w:marLeft w:val="0"/>
                  <w:marRight w:val="0"/>
                  <w:marTop w:val="0"/>
                  <w:marBottom w:val="0"/>
                  <w:divBdr>
                    <w:top w:val="none" w:sz="0" w:space="0" w:color="auto"/>
                    <w:left w:val="none" w:sz="0" w:space="0" w:color="auto"/>
                    <w:bottom w:val="none" w:sz="0" w:space="0" w:color="auto"/>
                    <w:right w:val="none" w:sz="0" w:space="0" w:color="auto"/>
                  </w:divBdr>
                  <w:divsChild>
                    <w:div w:id="955139419">
                      <w:marLeft w:val="0"/>
                      <w:marRight w:val="0"/>
                      <w:marTop w:val="0"/>
                      <w:marBottom w:val="0"/>
                      <w:divBdr>
                        <w:top w:val="none" w:sz="0" w:space="0" w:color="auto"/>
                        <w:left w:val="none" w:sz="0" w:space="0" w:color="auto"/>
                        <w:bottom w:val="none" w:sz="0" w:space="0" w:color="auto"/>
                        <w:right w:val="none" w:sz="0" w:space="0" w:color="auto"/>
                      </w:divBdr>
                    </w:div>
                    <w:div w:id="1021780475">
                      <w:marLeft w:val="0"/>
                      <w:marRight w:val="0"/>
                      <w:marTop w:val="0"/>
                      <w:marBottom w:val="0"/>
                      <w:divBdr>
                        <w:top w:val="none" w:sz="0" w:space="0" w:color="auto"/>
                        <w:left w:val="none" w:sz="0" w:space="0" w:color="auto"/>
                        <w:bottom w:val="none" w:sz="0" w:space="0" w:color="auto"/>
                        <w:right w:val="none" w:sz="0" w:space="0" w:color="auto"/>
                      </w:divBdr>
                    </w:div>
                    <w:div w:id="1220747600">
                      <w:marLeft w:val="0"/>
                      <w:marRight w:val="0"/>
                      <w:marTop w:val="0"/>
                      <w:marBottom w:val="0"/>
                      <w:divBdr>
                        <w:top w:val="none" w:sz="0" w:space="0" w:color="auto"/>
                        <w:left w:val="none" w:sz="0" w:space="0" w:color="auto"/>
                        <w:bottom w:val="none" w:sz="0" w:space="0" w:color="auto"/>
                        <w:right w:val="none" w:sz="0" w:space="0" w:color="auto"/>
                      </w:divBdr>
                    </w:div>
                    <w:div w:id="646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4515">
          <w:marLeft w:val="0"/>
          <w:marRight w:val="0"/>
          <w:marTop w:val="0"/>
          <w:marBottom w:val="0"/>
          <w:divBdr>
            <w:top w:val="none" w:sz="0" w:space="0" w:color="auto"/>
            <w:left w:val="none" w:sz="0" w:space="0" w:color="auto"/>
            <w:bottom w:val="none" w:sz="0" w:space="0" w:color="auto"/>
            <w:right w:val="none" w:sz="0" w:space="0" w:color="auto"/>
          </w:divBdr>
          <w:divsChild>
            <w:div w:id="681471718">
              <w:marLeft w:val="0"/>
              <w:marRight w:val="0"/>
              <w:marTop w:val="0"/>
              <w:marBottom w:val="0"/>
              <w:divBdr>
                <w:top w:val="none" w:sz="0" w:space="0" w:color="auto"/>
                <w:left w:val="none" w:sz="0" w:space="0" w:color="auto"/>
                <w:bottom w:val="none" w:sz="0" w:space="0" w:color="auto"/>
                <w:right w:val="none" w:sz="0" w:space="0" w:color="auto"/>
              </w:divBdr>
              <w:divsChild>
                <w:div w:id="43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2228011" TargetMode="External"/><Relationship Id="rId12" Type="http://schemas.openxmlformats.org/officeDocument/2006/relationships/hyperlink" Target="https://login.consultant.ru/link/?req=doc&amp;base=LAW&amp;n=500102&amp;date=19.08.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0" Type="http://schemas.openxmlformats.org/officeDocument/2006/relationships/hyperlink" Target="https://docs.cntd.ru/document/944947524" TargetMode="External"/><Relationship Id="rId4" Type="http://schemas.openxmlformats.org/officeDocument/2006/relationships/settings" Target="settings.xml"/><Relationship Id="rId9" Type="http://schemas.openxmlformats.org/officeDocument/2006/relationships/hyperlink" Target="https://docs.cntd.ru/document/9021925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45</Pages>
  <Words>12896</Words>
  <Characters>73508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Н. Белавина</dc:creator>
  <cp:lastModifiedBy>User</cp:lastModifiedBy>
  <cp:revision>19</cp:revision>
  <cp:lastPrinted>2026-03-12T10:38:00Z</cp:lastPrinted>
  <dcterms:created xsi:type="dcterms:W3CDTF">2026-05-20T06:15:00Z</dcterms:created>
  <dcterms:modified xsi:type="dcterms:W3CDTF">2026-06-23T10:19:00Z</dcterms:modified>
</cp:coreProperties>
</file>